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5D8" w:rsidRPr="001615D8" w:rsidRDefault="001615D8" w:rsidP="001615D8">
      <w:pPr>
        <w:spacing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KAIŠIADORIŲ RAJONO</w:t>
      </w:r>
      <w:r w:rsidRPr="001615D8">
        <w:rPr>
          <w:rFonts w:ascii="Times New Roman" w:eastAsia="Calibri" w:hAnsi="Times New Roman" w:cs="Times New Roman"/>
          <w:b/>
          <w:sz w:val="28"/>
          <w:szCs w:val="28"/>
        </w:rPr>
        <w:t xml:space="preserve"> SAVIVALDYBĖS 2018 METŲ ŠVIETIMO PAŽANGOS ATASKAITA</w:t>
      </w:r>
    </w:p>
    <w:p w:rsidR="001615D8" w:rsidRDefault="001615D8" w:rsidP="00C63085">
      <w:pPr>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Šioje ataskaitoje pateikiami</w:t>
      </w:r>
      <w:r w:rsidRPr="001615D8">
        <w:rPr>
          <w:rFonts w:ascii="Times New Roman" w:eastAsia="Calibri" w:hAnsi="Times New Roman" w:cs="Times New Roman"/>
          <w:sz w:val="24"/>
          <w:szCs w:val="24"/>
        </w:rPr>
        <w:t xml:space="preserve"> apibendrinti</w:t>
      </w:r>
      <w:r>
        <w:rPr>
          <w:rFonts w:ascii="Times New Roman" w:eastAsia="Calibri" w:hAnsi="Times New Roman" w:cs="Times New Roman"/>
          <w:sz w:val="24"/>
          <w:szCs w:val="24"/>
        </w:rPr>
        <w:t xml:space="preserve"> Kaišiadorių rajono</w:t>
      </w:r>
      <w:r w:rsidRPr="001615D8">
        <w:rPr>
          <w:rFonts w:ascii="Times New Roman" w:eastAsia="Calibri" w:hAnsi="Times New Roman" w:cs="Times New Roman"/>
          <w:sz w:val="24"/>
          <w:szCs w:val="24"/>
        </w:rPr>
        <w:t xml:space="preserve"> savivaldybės švietimo veiklos rezultatai ir jų kaita. Švietimo pažanga analizuojama tikslo, jo įgyvendinimui numatytų uždavinių ir jų </w:t>
      </w:r>
      <w:r w:rsidR="001D7807">
        <w:rPr>
          <w:rFonts w:ascii="Times New Roman" w:eastAsia="Calibri" w:hAnsi="Times New Roman" w:cs="Times New Roman"/>
          <w:sz w:val="24"/>
          <w:szCs w:val="24"/>
        </w:rPr>
        <w:t>pamatavimui detalizuotų produktų kriterijų</w:t>
      </w:r>
      <w:r w:rsidRPr="001615D8">
        <w:rPr>
          <w:rFonts w:ascii="Times New Roman" w:eastAsia="Calibri" w:hAnsi="Times New Roman" w:cs="Times New Roman"/>
          <w:sz w:val="24"/>
          <w:szCs w:val="24"/>
        </w:rPr>
        <w:t xml:space="preserve"> požiūriu. </w:t>
      </w:r>
    </w:p>
    <w:p w:rsidR="001615D8" w:rsidRDefault="001615D8" w:rsidP="00C63085">
      <w:pPr>
        <w:spacing w:after="0" w:line="360" w:lineRule="auto"/>
        <w:ind w:firstLine="851"/>
        <w:jc w:val="both"/>
        <w:rPr>
          <w:rFonts w:ascii="Times New Roman" w:eastAsia="Calibri" w:hAnsi="Times New Roman" w:cs="Times New Roman"/>
          <w:sz w:val="24"/>
          <w:szCs w:val="24"/>
        </w:rPr>
      </w:pPr>
      <w:r w:rsidRPr="001615D8">
        <w:rPr>
          <w:rFonts w:ascii="Times New Roman" w:eastAsia="Calibri" w:hAnsi="Times New Roman" w:cs="Times New Roman"/>
          <w:sz w:val="24"/>
          <w:szCs w:val="24"/>
        </w:rPr>
        <w:t xml:space="preserve">2018 m. iškeltas </w:t>
      </w:r>
      <w:r>
        <w:rPr>
          <w:rFonts w:ascii="Times New Roman" w:eastAsia="Calibri" w:hAnsi="Times New Roman" w:cs="Times New Roman"/>
          <w:sz w:val="24"/>
          <w:szCs w:val="24"/>
        </w:rPr>
        <w:t>t</w:t>
      </w:r>
      <w:r w:rsidRPr="001615D8">
        <w:rPr>
          <w:rFonts w:ascii="Times New Roman" w:eastAsia="Calibri" w:hAnsi="Times New Roman" w:cs="Times New Roman"/>
          <w:sz w:val="24"/>
          <w:szCs w:val="24"/>
        </w:rPr>
        <w:t>ikslas</w:t>
      </w:r>
      <w:r>
        <w:rPr>
          <w:rFonts w:ascii="Times New Roman" w:eastAsia="Calibri" w:hAnsi="Times New Roman" w:cs="Times New Roman"/>
          <w:sz w:val="24"/>
          <w:szCs w:val="24"/>
        </w:rPr>
        <w:t xml:space="preserve"> ,,Užtikrinti gyventojams kokybiškas ir prieinamas švietimo ir sporto paslaugas“ ir šie uždaviniai:</w:t>
      </w:r>
    </w:p>
    <w:p w:rsidR="001615D8" w:rsidRDefault="001615D8" w:rsidP="00C63085">
      <w:pPr>
        <w:pStyle w:val="Sraopastraipa"/>
        <w:numPr>
          <w:ilvl w:val="0"/>
          <w:numId w:val="1"/>
        </w:numPr>
        <w:tabs>
          <w:tab w:val="left" w:pos="1134"/>
        </w:tabs>
        <w:spacing w:after="0" w:line="360" w:lineRule="auto"/>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Pr="001615D8">
        <w:rPr>
          <w:rFonts w:ascii="Times New Roman" w:eastAsia="Calibri" w:hAnsi="Times New Roman" w:cs="Times New Roman"/>
          <w:sz w:val="24"/>
          <w:szCs w:val="24"/>
        </w:rPr>
        <w:t>žtikrinti privalomo formaliojo švietimo programų prieinamumą ir jų įgyvendinimo kokybę</w:t>
      </w:r>
      <w:r>
        <w:rPr>
          <w:rFonts w:ascii="Times New Roman" w:eastAsia="Calibri" w:hAnsi="Times New Roman" w:cs="Times New Roman"/>
          <w:sz w:val="24"/>
          <w:szCs w:val="24"/>
        </w:rPr>
        <w:t>;</w:t>
      </w:r>
    </w:p>
    <w:p w:rsidR="007F1F46" w:rsidRPr="00520F74" w:rsidRDefault="001615D8" w:rsidP="00520F74">
      <w:pPr>
        <w:pStyle w:val="Sraopastraipa"/>
        <w:numPr>
          <w:ilvl w:val="0"/>
          <w:numId w:val="1"/>
        </w:numPr>
        <w:tabs>
          <w:tab w:val="left" w:pos="1134"/>
        </w:tabs>
        <w:spacing w:after="0" w:line="360" w:lineRule="auto"/>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lang w:eastAsia="ar-SA"/>
        </w:rPr>
        <w:t>u</w:t>
      </w:r>
      <w:r w:rsidRPr="001615D8">
        <w:rPr>
          <w:rFonts w:ascii="Times New Roman" w:eastAsia="Calibri" w:hAnsi="Times New Roman" w:cs="Times New Roman"/>
          <w:sz w:val="24"/>
          <w:szCs w:val="24"/>
          <w:lang w:eastAsia="ar-SA"/>
        </w:rPr>
        <w:t>žtikrinti neformaliojo švietimo ir sporto programų įvairovę ir jų įgyvendinimo kokybę</w:t>
      </w:r>
      <w:r w:rsidR="00155A63">
        <w:rPr>
          <w:rFonts w:ascii="Times New Roman" w:eastAsia="Calibri" w:hAnsi="Times New Roman" w:cs="Times New Roman"/>
          <w:sz w:val="24"/>
          <w:szCs w:val="24"/>
          <w:lang w:eastAsia="ar-SA"/>
        </w:rPr>
        <w:t>.</w:t>
      </w:r>
    </w:p>
    <w:p w:rsidR="00A606EB" w:rsidRPr="004C4AFE" w:rsidRDefault="00155A63" w:rsidP="00C63085">
      <w:pPr>
        <w:spacing w:after="0" w:line="360" w:lineRule="auto"/>
        <w:ind w:firstLine="851"/>
        <w:rPr>
          <w:rFonts w:ascii="Times New Roman" w:hAnsi="Times New Roman" w:cs="Times New Roman"/>
          <w:b/>
          <w:sz w:val="24"/>
          <w:szCs w:val="24"/>
        </w:rPr>
      </w:pPr>
      <w:r w:rsidRPr="004C4AFE">
        <w:rPr>
          <w:rFonts w:ascii="Times New Roman" w:hAnsi="Times New Roman" w:cs="Times New Roman"/>
          <w:b/>
          <w:sz w:val="24"/>
          <w:szCs w:val="24"/>
        </w:rPr>
        <w:t>Pirmo uždavinio įgyvendinimo pamatavimui numatyti šie produkto kriterijai:</w:t>
      </w:r>
    </w:p>
    <w:p w:rsidR="00155A63" w:rsidRPr="00155A63" w:rsidRDefault="00155A63" w:rsidP="00C63085">
      <w:pPr>
        <w:tabs>
          <w:tab w:val="left" w:pos="625"/>
          <w:tab w:val="num" w:pos="900"/>
          <w:tab w:val="left" w:pos="1182"/>
        </w:tabs>
        <w:spacing w:after="0" w:line="360" w:lineRule="auto"/>
        <w:ind w:firstLine="851"/>
        <w:jc w:val="both"/>
        <w:rPr>
          <w:rFonts w:ascii="Times New Roman" w:eastAsia="Times New Roman" w:hAnsi="Times New Roman" w:cs="Times New Roman"/>
          <w:sz w:val="24"/>
          <w:szCs w:val="24"/>
          <w:lang w:eastAsia="lt-LT"/>
        </w:rPr>
      </w:pPr>
      <w:r w:rsidRPr="00155A63">
        <w:rPr>
          <w:rFonts w:ascii="Times New Roman" w:eastAsia="Times New Roman" w:hAnsi="Times New Roman" w:cs="Times New Roman"/>
          <w:sz w:val="24"/>
          <w:szCs w:val="24"/>
          <w:lang w:eastAsia="lt-LT"/>
        </w:rPr>
        <w:t xml:space="preserve">- Sukurtos ir atnaujintos </w:t>
      </w:r>
      <w:r w:rsidRPr="00155A63">
        <w:rPr>
          <w:rFonts w:ascii="Times New Roman" w:eastAsia="Times New Roman" w:hAnsi="Times New Roman" w:cs="Times New Roman"/>
          <w:color w:val="000000"/>
          <w:sz w:val="24"/>
          <w:szCs w:val="24"/>
          <w:lang w:eastAsia="lt-LT"/>
        </w:rPr>
        <w:t>mokymo patalpos</w:t>
      </w:r>
      <w:r w:rsidRPr="00155A63">
        <w:rPr>
          <w:rFonts w:ascii="Times New Roman" w:eastAsia="Times New Roman" w:hAnsi="Times New Roman" w:cs="Times New Roman"/>
          <w:sz w:val="24"/>
          <w:szCs w:val="24"/>
          <w:lang w:eastAsia="lt-LT"/>
        </w:rPr>
        <w:t>.</w:t>
      </w:r>
      <w:r w:rsidR="00AB2741">
        <w:rPr>
          <w:rFonts w:ascii="Times New Roman" w:eastAsia="Times New Roman" w:hAnsi="Times New Roman" w:cs="Times New Roman"/>
          <w:sz w:val="24"/>
          <w:szCs w:val="24"/>
          <w:lang w:eastAsia="lt-LT"/>
        </w:rPr>
        <w:t xml:space="preserve"> Planuota reikšmė –</w:t>
      </w:r>
      <w:r w:rsidR="007F1F46">
        <w:rPr>
          <w:rFonts w:ascii="Times New Roman" w:eastAsia="Times New Roman" w:hAnsi="Times New Roman" w:cs="Times New Roman"/>
          <w:sz w:val="24"/>
          <w:szCs w:val="24"/>
          <w:lang w:eastAsia="lt-LT"/>
        </w:rPr>
        <w:t xml:space="preserve"> </w:t>
      </w:r>
      <w:r w:rsidR="00AB2741">
        <w:rPr>
          <w:rFonts w:ascii="Times New Roman" w:eastAsia="Times New Roman" w:hAnsi="Times New Roman" w:cs="Times New Roman"/>
          <w:sz w:val="24"/>
          <w:szCs w:val="24"/>
          <w:lang w:eastAsia="lt-LT"/>
        </w:rPr>
        <w:t>2</w:t>
      </w:r>
      <w:r w:rsidR="007F1F46">
        <w:rPr>
          <w:rFonts w:ascii="Times New Roman" w:eastAsia="Times New Roman" w:hAnsi="Times New Roman" w:cs="Times New Roman"/>
          <w:sz w:val="24"/>
          <w:szCs w:val="24"/>
          <w:lang w:eastAsia="lt-LT"/>
        </w:rPr>
        <w:t>.</w:t>
      </w:r>
      <w:r w:rsidRPr="00155A63">
        <w:rPr>
          <w:rFonts w:ascii="Times New Roman" w:eastAsia="Times New Roman" w:hAnsi="Times New Roman" w:cs="Times New Roman"/>
          <w:sz w:val="24"/>
          <w:szCs w:val="24"/>
          <w:lang w:eastAsia="lt-LT"/>
        </w:rPr>
        <w:t xml:space="preserve"> </w:t>
      </w:r>
    </w:p>
    <w:p w:rsidR="00155A63" w:rsidRDefault="00155A63" w:rsidP="00C63085">
      <w:pPr>
        <w:tabs>
          <w:tab w:val="left" w:pos="625"/>
          <w:tab w:val="num" w:pos="900"/>
          <w:tab w:val="left" w:pos="1182"/>
        </w:tabs>
        <w:spacing w:after="0" w:line="360" w:lineRule="auto"/>
        <w:ind w:firstLine="851"/>
        <w:jc w:val="both"/>
        <w:rPr>
          <w:rFonts w:ascii="Times New Roman" w:eastAsia="Times New Roman" w:hAnsi="Times New Roman" w:cs="Times New Roman"/>
          <w:sz w:val="24"/>
          <w:szCs w:val="24"/>
          <w:lang w:eastAsia="lt-LT"/>
        </w:rPr>
      </w:pPr>
      <w:r w:rsidRPr="00155A63">
        <w:rPr>
          <w:rFonts w:ascii="Times New Roman" w:eastAsia="Times New Roman" w:hAnsi="Times New Roman" w:cs="Times New Roman"/>
          <w:sz w:val="24"/>
          <w:szCs w:val="24"/>
          <w:lang w:eastAsia="lt-LT"/>
        </w:rPr>
        <w:t>- Ikimokyklinio ugdymo įstaigas pageidaujančių lankyti vaikų poreikio tenkinimas %</w:t>
      </w:r>
      <w:r>
        <w:rPr>
          <w:rFonts w:ascii="Times New Roman" w:eastAsia="Times New Roman" w:hAnsi="Times New Roman" w:cs="Times New Roman"/>
          <w:sz w:val="24"/>
          <w:szCs w:val="24"/>
          <w:lang w:eastAsia="lt-LT"/>
        </w:rPr>
        <w:t>.</w:t>
      </w:r>
      <w:r w:rsidR="00AB2741">
        <w:rPr>
          <w:rFonts w:ascii="Times New Roman" w:eastAsia="Times New Roman" w:hAnsi="Times New Roman" w:cs="Times New Roman"/>
          <w:sz w:val="24"/>
          <w:szCs w:val="24"/>
          <w:lang w:eastAsia="lt-LT"/>
        </w:rPr>
        <w:t xml:space="preserve"> Planuota reikšmė –</w:t>
      </w:r>
      <w:r w:rsidR="007F1F46">
        <w:rPr>
          <w:rFonts w:ascii="Times New Roman" w:eastAsia="Times New Roman" w:hAnsi="Times New Roman" w:cs="Times New Roman"/>
          <w:sz w:val="24"/>
          <w:szCs w:val="24"/>
          <w:lang w:eastAsia="lt-LT"/>
        </w:rPr>
        <w:t xml:space="preserve"> 90 </w:t>
      </w:r>
      <w:r w:rsidR="007F1F46" w:rsidRPr="00155A63">
        <w:rPr>
          <w:rFonts w:ascii="Times New Roman" w:eastAsia="Times New Roman" w:hAnsi="Times New Roman" w:cs="Times New Roman"/>
          <w:sz w:val="24"/>
          <w:szCs w:val="24"/>
          <w:lang w:eastAsia="lt-LT"/>
        </w:rPr>
        <w:t>%</w:t>
      </w:r>
      <w:r w:rsidR="007F1F46">
        <w:rPr>
          <w:rFonts w:ascii="Times New Roman" w:eastAsia="Times New Roman" w:hAnsi="Times New Roman" w:cs="Times New Roman"/>
          <w:sz w:val="24"/>
          <w:szCs w:val="24"/>
          <w:lang w:eastAsia="lt-LT"/>
        </w:rPr>
        <w:t>.</w:t>
      </w:r>
    </w:p>
    <w:p w:rsidR="00155A63" w:rsidRPr="00155A63" w:rsidRDefault="00155A63" w:rsidP="007F1F46">
      <w:pPr>
        <w:tabs>
          <w:tab w:val="left" w:pos="625"/>
          <w:tab w:val="num" w:pos="900"/>
          <w:tab w:val="left" w:pos="1182"/>
        </w:tabs>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55A63">
        <w:rPr>
          <w:rFonts w:ascii="Times New Roman" w:eastAsia="Times New Roman" w:hAnsi="Times New Roman" w:cs="Times New Roman"/>
          <w:sz w:val="24"/>
          <w:szCs w:val="24"/>
          <w:lang w:eastAsia="lt-LT"/>
        </w:rPr>
        <w:t xml:space="preserve">Ketvirtos klasės mokinių, pasiekusių aukštesnįjį ir pagrindinį pasiekimų lygį %. </w:t>
      </w:r>
      <w:r w:rsidR="007F1F46">
        <w:rPr>
          <w:rFonts w:ascii="Times New Roman" w:eastAsia="Times New Roman" w:hAnsi="Times New Roman" w:cs="Times New Roman"/>
          <w:sz w:val="24"/>
          <w:szCs w:val="24"/>
          <w:lang w:eastAsia="lt-LT"/>
        </w:rPr>
        <w:t xml:space="preserve">Planuota reikšmė – 65 </w:t>
      </w:r>
      <w:r w:rsidR="007F1F46" w:rsidRPr="00155A63">
        <w:rPr>
          <w:rFonts w:ascii="Times New Roman" w:eastAsia="Times New Roman" w:hAnsi="Times New Roman" w:cs="Times New Roman"/>
          <w:sz w:val="24"/>
          <w:szCs w:val="24"/>
          <w:lang w:eastAsia="lt-LT"/>
        </w:rPr>
        <w:t>%</w:t>
      </w:r>
      <w:r w:rsidR="007F1F46">
        <w:rPr>
          <w:rFonts w:ascii="Times New Roman" w:eastAsia="Times New Roman" w:hAnsi="Times New Roman" w:cs="Times New Roman"/>
          <w:sz w:val="24"/>
          <w:szCs w:val="24"/>
          <w:lang w:eastAsia="lt-LT"/>
        </w:rPr>
        <w:t>.</w:t>
      </w:r>
    </w:p>
    <w:p w:rsidR="00155A63" w:rsidRPr="00155A63" w:rsidRDefault="00155A63" w:rsidP="007F1F46">
      <w:pPr>
        <w:tabs>
          <w:tab w:val="left" w:pos="625"/>
          <w:tab w:val="num" w:pos="900"/>
          <w:tab w:val="left" w:pos="1182"/>
        </w:tabs>
        <w:spacing w:after="0" w:line="360" w:lineRule="auto"/>
        <w:ind w:firstLine="851"/>
        <w:jc w:val="both"/>
        <w:rPr>
          <w:rFonts w:ascii="Times New Roman" w:eastAsia="Times New Roman" w:hAnsi="Times New Roman" w:cs="Times New Roman"/>
          <w:sz w:val="24"/>
          <w:szCs w:val="24"/>
          <w:lang w:eastAsia="lt-LT"/>
        </w:rPr>
      </w:pPr>
      <w:r w:rsidRPr="00155A63">
        <w:rPr>
          <w:rFonts w:ascii="Times New Roman" w:eastAsia="Times New Roman" w:hAnsi="Times New Roman" w:cs="Times New Roman"/>
          <w:sz w:val="24"/>
          <w:szCs w:val="24"/>
          <w:lang w:eastAsia="lt-LT"/>
        </w:rPr>
        <w:t xml:space="preserve">- Pagrindinį išsilavinimą įgijusių mokinių % nuo bendro dešimtoje klasėje besimokančiųjų mokinių skaičiaus. </w:t>
      </w:r>
      <w:r w:rsidR="007F1F46">
        <w:rPr>
          <w:rFonts w:ascii="Times New Roman" w:eastAsia="Times New Roman" w:hAnsi="Times New Roman" w:cs="Times New Roman"/>
          <w:sz w:val="24"/>
          <w:szCs w:val="24"/>
          <w:lang w:eastAsia="lt-LT"/>
        </w:rPr>
        <w:t xml:space="preserve">Planuota reikšmė – 88 </w:t>
      </w:r>
      <w:r w:rsidR="007F1F46" w:rsidRPr="00155A63">
        <w:rPr>
          <w:rFonts w:ascii="Times New Roman" w:eastAsia="Times New Roman" w:hAnsi="Times New Roman" w:cs="Times New Roman"/>
          <w:sz w:val="24"/>
          <w:szCs w:val="24"/>
          <w:lang w:eastAsia="lt-LT"/>
        </w:rPr>
        <w:t>%</w:t>
      </w:r>
      <w:r w:rsidR="007F1F46">
        <w:rPr>
          <w:rFonts w:ascii="Times New Roman" w:eastAsia="Times New Roman" w:hAnsi="Times New Roman" w:cs="Times New Roman"/>
          <w:sz w:val="24"/>
          <w:szCs w:val="24"/>
          <w:lang w:eastAsia="lt-LT"/>
        </w:rPr>
        <w:t>.</w:t>
      </w:r>
    </w:p>
    <w:p w:rsidR="00155A63" w:rsidRDefault="00155A63" w:rsidP="00520F74">
      <w:pPr>
        <w:tabs>
          <w:tab w:val="left" w:pos="625"/>
          <w:tab w:val="num" w:pos="900"/>
          <w:tab w:val="left" w:pos="1182"/>
        </w:tabs>
        <w:spacing w:after="0" w:line="360" w:lineRule="auto"/>
        <w:ind w:firstLine="851"/>
        <w:jc w:val="both"/>
        <w:rPr>
          <w:rFonts w:ascii="Times New Roman" w:eastAsia="Times New Roman" w:hAnsi="Times New Roman" w:cs="Times New Roman"/>
          <w:sz w:val="24"/>
          <w:szCs w:val="24"/>
          <w:lang w:eastAsia="lt-LT"/>
        </w:rPr>
      </w:pPr>
      <w:r w:rsidRPr="00155A63">
        <w:rPr>
          <w:rFonts w:ascii="Times New Roman" w:eastAsia="Times New Roman" w:hAnsi="Times New Roman" w:cs="Times New Roman"/>
          <w:sz w:val="24"/>
          <w:szCs w:val="24"/>
          <w:lang w:eastAsia="lt-LT"/>
        </w:rPr>
        <w:t xml:space="preserve">- Vidurinį išsilavinimą įgijusių mokinių % nuo bendro dvyliktoje klasėje besimokančiųjų mokinių skaičiaus. </w:t>
      </w:r>
      <w:r w:rsidR="007F1F46">
        <w:rPr>
          <w:rFonts w:ascii="Times New Roman" w:eastAsia="Times New Roman" w:hAnsi="Times New Roman" w:cs="Times New Roman"/>
          <w:sz w:val="24"/>
          <w:szCs w:val="24"/>
          <w:lang w:eastAsia="lt-LT"/>
        </w:rPr>
        <w:t>Planuota reikšmė –  88</w:t>
      </w:r>
      <w:r w:rsidR="007F1F46" w:rsidRPr="00155A63">
        <w:rPr>
          <w:rFonts w:ascii="Times New Roman" w:eastAsia="Times New Roman" w:hAnsi="Times New Roman" w:cs="Times New Roman"/>
          <w:sz w:val="24"/>
          <w:szCs w:val="24"/>
          <w:lang w:eastAsia="lt-LT"/>
        </w:rPr>
        <w:t>%</w:t>
      </w:r>
      <w:r w:rsidR="007F1F46">
        <w:rPr>
          <w:rFonts w:ascii="Times New Roman" w:eastAsia="Times New Roman" w:hAnsi="Times New Roman" w:cs="Times New Roman"/>
          <w:sz w:val="24"/>
          <w:szCs w:val="24"/>
          <w:lang w:eastAsia="lt-LT"/>
        </w:rPr>
        <w:t>.</w:t>
      </w:r>
    </w:p>
    <w:p w:rsidR="00155A63" w:rsidRPr="004C4AFE" w:rsidRDefault="00155A63" w:rsidP="00C63085">
      <w:pPr>
        <w:spacing w:after="0" w:line="360" w:lineRule="auto"/>
        <w:ind w:firstLine="851"/>
        <w:rPr>
          <w:rFonts w:ascii="Times New Roman" w:hAnsi="Times New Roman" w:cs="Times New Roman"/>
          <w:b/>
          <w:sz w:val="24"/>
          <w:szCs w:val="24"/>
        </w:rPr>
      </w:pPr>
      <w:r w:rsidRPr="004C4AFE">
        <w:rPr>
          <w:rFonts w:ascii="Times New Roman" w:hAnsi="Times New Roman" w:cs="Times New Roman"/>
          <w:b/>
          <w:sz w:val="24"/>
          <w:szCs w:val="24"/>
        </w:rPr>
        <w:t>Antro uždavinio įgyvendinimo pamatavimui numatyti šie produkto kriterijai:</w:t>
      </w:r>
    </w:p>
    <w:p w:rsidR="00155A63" w:rsidRPr="00155A63" w:rsidRDefault="00155A63" w:rsidP="00C63085">
      <w:pPr>
        <w:spacing w:after="0" w:line="360" w:lineRule="auto"/>
        <w:ind w:firstLine="851"/>
        <w:rPr>
          <w:rFonts w:ascii="Times New Roman" w:eastAsia="Times New Roman" w:hAnsi="Times New Roman" w:cs="Times New Roman"/>
          <w:sz w:val="24"/>
          <w:szCs w:val="24"/>
          <w:lang w:eastAsia="lt-LT"/>
        </w:rPr>
      </w:pPr>
      <w:r w:rsidRPr="00155A63">
        <w:rPr>
          <w:rFonts w:ascii="Times New Roman" w:eastAsia="Times New Roman" w:hAnsi="Times New Roman" w:cs="Times New Roman"/>
          <w:sz w:val="24"/>
          <w:szCs w:val="24"/>
          <w:lang w:eastAsia="lt-LT"/>
        </w:rPr>
        <w:t xml:space="preserve">- Programose, renginiuose dalyvavusių dalyvių / </w:t>
      </w:r>
      <w:r w:rsidR="00706ACB">
        <w:rPr>
          <w:rFonts w:ascii="Times New Roman" w:eastAsia="Times New Roman" w:hAnsi="Times New Roman" w:cs="Times New Roman"/>
          <w:sz w:val="24"/>
          <w:szCs w:val="24"/>
          <w:lang w:eastAsia="lt-LT"/>
        </w:rPr>
        <w:t>ugdytinių skaičius. Planuota reikšmė 7500.</w:t>
      </w:r>
    </w:p>
    <w:p w:rsidR="00155A63" w:rsidRPr="00155A63" w:rsidRDefault="00155A63" w:rsidP="00C63085">
      <w:pPr>
        <w:spacing w:after="0" w:line="360" w:lineRule="auto"/>
        <w:ind w:firstLine="851"/>
        <w:rPr>
          <w:rFonts w:ascii="Times New Roman" w:eastAsia="Times New Roman" w:hAnsi="Times New Roman" w:cs="Times New Roman"/>
          <w:bCs/>
          <w:sz w:val="24"/>
          <w:szCs w:val="24"/>
          <w:highlight w:val="green"/>
          <w:lang w:eastAsia="ar-SA"/>
        </w:rPr>
      </w:pPr>
      <w:r w:rsidRPr="00706ACB">
        <w:rPr>
          <w:rFonts w:ascii="Times New Roman" w:eastAsia="Times New Roman" w:hAnsi="Times New Roman" w:cs="Times New Roman"/>
          <w:sz w:val="24"/>
          <w:szCs w:val="24"/>
          <w:lang w:eastAsia="lt-LT"/>
        </w:rPr>
        <w:t xml:space="preserve">- </w:t>
      </w:r>
      <w:r w:rsidRPr="00155A63">
        <w:rPr>
          <w:rFonts w:ascii="Times New Roman" w:eastAsia="Times New Roman" w:hAnsi="Times New Roman" w:cs="Times New Roman"/>
          <w:bCs/>
          <w:sz w:val="24"/>
          <w:szCs w:val="24"/>
          <w:lang w:eastAsia="ar-SA"/>
        </w:rPr>
        <w:t>Kaišiadorių švi</w:t>
      </w:r>
      <w:r w:rsidR="00706ACB">
        <w:rPr>
          <w:rFonts w:ascii="Times New Roman" w:eastAsia="Times New Roman" w:hAnsi="Times New Roman" w:cs="Times New Roman"/>
          <w:bCs/>
          <w:sz w:val="24"/>
          <w:szCs w:val="24"/>
          <w:lang w:eastAsia="ar-SA"/>
        </w:rPr>
        <w:t>etimo ir sporto paslaugų centre. P</w:t>
      </w:r>
      <w:r w:rsidR="00674208">
        <w:rPr>
          <w:rFonts w:ascii="Times New Roman" w:eastAsia="Times New Roman" w:hAnsi="Times New Roman" w:cs="Times New Roman"/>
          <w:bCs/>
          <w:sz w:val="24"/>
          <w:szCs w:val="24"/>
          <w:lang w:eastAsia="ar-SA"/>
        </w:rPr>
        <w:t>lanuota reikšmė 610</w:t>
      </w:r>
      <w:r w:rsidR="00706ACB">
        <w:rPr>
          <w:rFonts w:ascii="Times New Roman" w:eastAsia="Times New Roman" w:hAnsi="Times New Roman" w:cs="Times New Roman"/>
          <w:bCs/>
          <w:sz w:val="24"/>
          <w:szCs w:val="24"/>
          <w:lang w:eastAsia="ar-SA"/>
        </w:rPr>
        <w:t>.</w:t>
      </w:r>
    </w:p>
    <w:p w:rsidR="00155A63" w:rsidRPr="00155A63" w:rsidRDefault="00155A63" w:rsidP="00C63085">
      <w:pPr>
        <w:spacing w:after="0" w:line="360" w:lineRule="auto"/>
        <w:ind w:firstLine="851"/>
        <w:rPr>
          <w:rFonts w:ascii="Times New Roman" w:eastAsia="Times New Roman" w:hAnsi="Times New Roman" w:cs="Times New Roman"/>
          <w:sz w:val="24"/>
          <w:szCs w:val="24"/>
          <w:lang w:eastAsia="ar-SA"/>
        </w:rPr>
      </w:pPr>
      <w:r w:rsidRPr="00155A63">
        <w:rPr>
          <w:rFonts w:ascii="Times New Roman" w:eastAsia="Times New Roman" w:hAnsi="Times New Roman" w:cs="Times New Roman"/>
          <w:sz w:val="24"/>
          <w:szCs w:val="24"/>
          <w:lang w:eastAsia="ar-SA"/>
        </w:rPr>
        <w:t>- Kaišiadorių meno mokykloje.</w:t>
      </w:r>
      <w:r w:rsidR="00520F74">
        <w:rPr>
          <w:rFonts w:ascii="Times New Roman" w:eastAsia="Times New Roman" w:hAnsi="Times New Roman" w:cs="Times New Roman"/>
          <w:sz w:val="24"/>
          <w:szCs w:val="24"/>
          <w:lang w:eastAsia="ar-SA"/>
        </w:rPr>
        <w:t xml:space="preserve"> Planuota reikšmė</w:t>
      </w:r>
      <w:r w:rsidR="00706ACB">
        <w:rPr>
          <w:rFonts w:ascii="Times New Roman" w:eastAsia="Times New Roman" w:hAnsi="Times New Roman" w:cs="Times New Roman"/>
          <w:sz w:val="24"/>
          <w:szCs w:val="24"/>
          <w:lang w:eastAsia="ar-SA"/>
        </w:rPr>
        <w:t xml:space="preserve"> 410.</w:t>
      </w:r>
    </w:p>
    <w:p w:rsidR="00155A63" w:rsidRPr="00155A63" w:rsidRDefault="00155A63" w:rsidP="00C63085">
      <w:pPr>
        <w:spacing w:after="0" w:line="360" w:lineRule="auto"/>
        <w:ind w:firstLine="851"/>
        <w:rPr>
          <w:rFonts w:ascii="Times New Roman" w:eastAsia="Times New Roman" w:hAnsi="Times New Roman" w:cs="Times New Roman"/>
          <w:sz w:val="24"/>
          <w:szCs w:val="24"/>
          <w:lang w:eastAsia="ar-SA"/>
        </w:rPr>
      </w:pPr>
      <w:r w:rsidRPr="00155A63">
        <w:rPr>
          <w:rFonts w:ascii="Times New Roman" w:eastAsia="Times New Roman" w:hAnsi="Times New Roman" w:cs="Times New Roman"/>
          <w:sz w:val="24"/>
          <w:szCs w:val="24"/>
          <w:lang w:eastAsia="ar-SA"/>
        </w:rPr>
        <w:t>- Vaikų mokymo plaukti bendrojo ugdymo mokyklose programai skiriamų kontaktinių valandų skaičius per savaitę / mokinių, skaičius.</w:t>
      </w:r>
      <w:r w:rsidR="00520F74">
        <w:rPr>
          <w:rFonts w:ascii="Times New Roman" w:eastAsia="Times New Roman" w:hAnsi="Times New Roman" w:cs="Times New Roman"/>
          <w:sz w:val="24"/>
          <w:szCs w:val="24"/>
          <w:lang w:eastAsia="ar-SA"/>
        </w:rPr>
        <w:t xml:space="preserve"> Planuota reikšmė</w:t>
      </w:r>
      <w:r w:rsidR="00706ACB">
        <w:rPr>
          <w:rFonts w:ascii="Times New Roman" w:eastAsia="Times New Roman" w:hAnsi="Times New Roman" w:cs="Times New Roman"/>
          <w:sz w:val="24"/>
          <w:szCs w:val="24"/>
          <w:lang w:eastAsia="ar-SA"/>
        </w:rPr>
        <w:t xml:space="preserve"> 33/410</w:t>
      </w:r>
    </w:p>
    <w:p w:rsidR="00155A63" w:rsidRPr="00155A63" w:rsidRDefault="00155A63" w:rsidP="00C63085">
      <w:pPr>
        <w:spacing w:after="0" w:line="360" w:lineRule="auto"/>
        <w:ind w:firstLine="851"/>
        <w:rPr>
          <w:rFonts w:ascii="Times New Roman" w:eastAsia="Times New Roman" w:hAnsi="Times New Roman" w:cs="Times New Roman"/>
          <w:sz w:val="24"/>
          <w:szCs w:val="24"/>
          <w:lang w:eastAsia="ar-SA"/>
        </w:rPr>
      </w:pPr>
      <w:r w:rsidRPr="00155A63">
        <w:rPr>
          <w:rFonts w:ascii="Times New Roman" w:eastAsia="Times New Roman" w:hAnsi="Times New Roman" w:cs="Times New Roman"/>
          <w:sz w:val="24"/>
          <w:szCs w:val="24"/>
          <w:lang w:eastAsia="ar-SA"/>
        </w:rPr>
        <w:t>- Įgyvendintų neformaliojo suaugusiųjų švietimo programų / dalyvių skaičius.</w:t>
      </w:r>
      <w:r w:rsidR="00520F74">
        <w:rPr>
          <w:rFonts w:ascii="Times New Roman" w:eastAsia="Times New Roman" w:hAnsi="Times New Roman" w:cs="Times New Roman"/>
          <w:sz w:val="24"/>
          <w:szCs w:val="24"/>
          <w:lang w:eastAsia="ar-SA"/>
        </w:rPr>
        <w:t xml:space="preserve"> Planuota reikšmė</w:t>
      </w:r>
      <w:r w:rsidR="00706ACB">
        <w:rPr>
          <w:rFonts w:ascii="Times New Roman" w:eastAsia="Times New Roman" w:hAnsi="Times New Roman" w:cs="Times New Roman"/>
          <w:sz w:val="24"/>
          <w:szCs w:val="24"/>
          <w:lang w:eastAsia="ar-SA"/>
        </w:rPr>
        <w:t xml:space="preserve"> 3/100.</w:t>
      </w:r>
    </w:p>
    <w:p w:rsidR="00155A63" w:rsidRPr="00155A63" w:rsidRDefault="00155A63" w:rsidP="00C63085">
      <w:pPr>
        <w:spacing w:after="0" w:line="360" w:lineRule="auto"/>
        <w:ind w:firstLine="851"/>
        <w:rPr>
          <w:rFonts w:ascii="Times New Roman" w:eastAsia="Times New Roman" w:hAnsi="Times New Roman" w:cs="Times New Roman"/>
          <w:sz w:val="24"/>
          <w:szCs w:val="24"/>
          <w:lang w:eastAsia="ar-SA"/>
        </w:rPr>
      </w:pPr>
      <w:r w:rsidRPr="00155A63">
        <w:rPr>
          <w:rFonts w:ascii="Times New Roman" w:eastAsia="Times New Roman" w:hAnsi="Times New Roman" w:cs="Times New Roman"/>
          <w:sz w:val="24"/>
          <w:szCs w:val="24"/>
          <w:lang w:eastAsia="ar-SA"/>
        </w:rPr>
        <w:t>- Įgyvendintų neformaliojo vaikų švietimo programų / dalyvių skaičius.</w:t>
      </w:r>
      <w:r w:rsidR="00520F74">
        <w:rPr>
          <w:rFonts w:ascii="Times New Roman" w:eastAsia="Times New Roman" w:hAnsi="Times New Roman" w:cs="Times New Roman"/>
          <w:sz w:val="24"/>
          <w:szCs w:val="24"/>
          <w:lang w:eastAsia="ar-SA"/>
        </w:rPr>
        <w:t xml:space="preserve"> Planuota reikšmė</w:t>
      </w:r>
      <w:r w:rsidR="00706ACB">
        <w:rPr>
          <w:rFonts w:ascii="Times New Roman" w:eastAsia="Times New Roman" w:hAnsi="Times New Roman" w:cs="Times New Roman"/>
          <w:sz w:val="24"/>
          <w:szCs w:val="24"/>
          <w:lang w:eastAsia="ar-SA"/>
        </w:rPr>
        <w:t xml:space="preserve"> 40/1300.</w:t>
      </w:r>
    </w:p>
    <w:p w:rsidR="00155A63" w:rsidRDefault="00155A63" w:rsidP="00C63085">
      <w:pPr>
        <w:tabs>
          <w:tab w:val="left" w:pos="625"/>
          <w:tab w:val="num" w:pos="993"/>
        </w:tabs>
        <w:spacing w:after="0" w:line="360" w:lineRule="auto"/>
        <w:ind w:firstLine="851"/>
        <w:jc w:val="both"/>
        <w:rPr>
          <w:rFonts w:ascii="Times New Roman" w:eastAsia="Times New Roman" w:hAnsi="Times New Roman" w:cs="Times New Roman"/>
          <w:sz w:val="24"/>
          <w:szCs w:val="24"/>
          <w:lang w:eastAsia="lt-LT"/>
        </w:rPr>
      </w:pPr>
      <w:r w:rsidRPr="00155A63">
        <w:rPr>
          <w:rFonts w:ascii="Times New Roman" w:eastAsia="Times New Roman" w:hAnsi="Times New Roman" w:cs="Times New Roman"/>
          <w:sz w:val="24"/>
          <w:szCs w:val="24"/>
          <w:lang w:eastAsia="ar-SA"/>
        </w:rPr>
        <w:t>- Mokinių, dalyvavusių rajoniniuose dalykinių olimpiadų, konkursų ir kitų renginių etapuose, skaičius</w:t>
      </w:r>
      <w:r w:rsidRPr="00155A63">
        <w:rPr>
          <w:rFonts w:ascii="Times New Roman" w:eastAsia="Times New Roman" w:hAnsi="Times New Roman" w:cs="Times New Roman"/>
          <w:sz w:val="24"/>
          <w:szCs w:val="24"/>
          <w:lang w:eastAsia="lt-LT"/>
        </w:rPr>
        <w:t xml:space="preserve">. </w:t>
      </w:r>
      <w:r w:rsidR="00520F74">
        <w:rPr>
          <w:rFonts w:ascii="Times New Roman" w:eastAsia="Times New Roman" w:hAnsi="Times New Roman" w:cs="Times New Roman"/>
          <w:sz w:val="24"/>
          <w:szCs w:val="24"/>
          <w:lang w:eastAsia="lt-LT"/>
        </w:rPr>
        <w:t>Planuota reikšmė</w:t>
      </w:r>
      <w:r w:rsidR="00706ACB">
        <w:rPr>
          <w:rFonts w:ascii="Times New Roman" w:eastAsia="Times New Roman" w:hAnsi="Times New Roman" w:cs="Times New Roman"/>
          <w:sz w:val="24"/>
          <w:szCs w:val="24"/>
          <w:lang w:eastAsia="lt-LT"/>
        </w:rPr>
        <w:t xml:space="preserve"> 2800.</w:t>
      </w:r>
    </w:p>
    <w:p w:rsidR="005E369A" w:rsidRPr="00155A63" w:rsidRDefault="005E369A" w:rsidP="007117F9">
      <w:pPr>
        <w:tabs>
          <w:tab w:val="left" w:pos="625"/>
          <w:tab w:val="num" w:pos="900"/>
          <w:tab w:val="left" w:pos="1182"/>
        </w:tabs>
        <w:spacing w:after="0" w:line="360" w:lineRule="auto"/>
        <w:jc w:val="both"/>
        <w:rPr>
          <w:rFonts w:ascii="Times New Roman" w:eastAsia="Times New Roman" w:hAnsi="Times New Roman" w:cs="Times New Roman"/>
          <w:sz w:val="24"/>
          <w:szCs w:val="24"/>
          <w:lang w:eastAsia="lt-LT"/>
        </w:rPr>
      </w:pPr>
    </w:p>
    <w:p w:rsidR="005E369A" w:rsidRPr="005E369A" w:rsidRDefault="005E369A" w:rsidP="00C63085">
      <w:pPr>
        <w:spacing w:after="120" w:line="360" w:lineRule="auto"/>
        <w:jc w:val="center"/>
        <w:rPr>
          <w:rFonts w:ascii="Times New Roman" w:eastAsia="Calibri" w:hAnsi="Times New Roman" w:cs="Times New Roman"/>
          <w:b/>
          <w:sz w:val="24"/>
          <w:szCs w:val="24"/>
        </w:rPr>
      </w:pPr>
      <w:r w:rsidRPr="005E369A">
        <w:rPr>
          <w:rFonts w:ascii="Times New Roman" w:eastAsia="Calibri" w:hAnsi="Times New Roman" w:cs="Times New Roman"/>
          <w:b/>
          <w:sz w:val="24"/>
          <w:szCs w:val="24"/>
        </w:rPr>
        <w:lastRenderedPageBreak/>
        <w:t>PIRMOJO UŽDAVINIO RODIKLIŲ PASIEKTOS REIKŠMĖS IR ĮGYVENDINTOS VEIKLOS</w:t>
      </w:r>
    </w:p>
    <w:p w:rsidR="00155A63" w:rsidRDefault="001D7807" w:rsidP="00C63085">
      <w:pPr>
        <w:pStyle w:val="Sraopastraipa"/>
        <w:numPr>
          <w:ilvl w:val="0"/>
          <w:numId w:val="2"/>
        </w:numPr>
        <w:spacing w:line="360" w:lineRule="auto"/>
        <w:ind w:left="0" w:firstLine="851"/>
        <w:jc w:val="both"/>
        <w:rPr>
          <w:rFonts w:ascii="Times New Roman" w:hAnsi="Times New Roman" w:cs="Times New Roman"/>
          <w:sz w:val="24"/>
          <w:szCs w:val="24"/>
        </w:rPr>
      </w:pPr>
      <w:r w:rsidRPr="001D7807">
        <w:rPr>
          <w:rFonts w:ascii="Times New Roman" w:hAnsi="Times New Roman" w:cs="Times New Roman"/>
          <w:sz w:val="24"/>
          <w:szCs w:val="24"/>
        </w:rPr>
        <w:t>Pirmo uždavinio įgyvendinimo rodiklis ,,Sukurtos ir atnaujintos mokymo patalpos“ yra viršyta</w:t>
      </w:r>
      <w:r w:rsidR="00BF0A1B">
        <w:rPr>
          <w:rFonts w:ascii="Times New Roman" w:hAnsi="Times New Roman" w:cs="Times New Roman"/>
          <w:sz w:val="24"/>
          <w:szCs w:val="24"/>
        </w:rPr>
        <w:t>s</w:t>
      </w:r>
      <w:r w:rsidRPr="001D7807">
        <w:rPr>
          <w:rFonts w:ascii="Times New Roman" w:hAnsi="Times New Roman" w:cs="Times New Roman"/>
          <w:sz w:val="24"/>
          <w:szCs w:val="24"/>
        </w:rPr>
        <w:t xml:space="preserve">, nes buvo planuota atnaujinti arba naujai įrengti </w:t>
      </w:r>
      <w:r w:rsidR="00BF0A1B">
        <w:rPr>
          <w:rFonts w:ascii="Times New Roman" w:hAnsi="Times New Roman" w:cs="Times New Roman"/>
          <w:sz w:val="24"/>
          <w:szCs w:val="24"/>
        </w:rPr>
        <w:t>2 mokymo patalpas</w:t>
      </w:r>
      <w:r w:rsidRPr="001D7807">
        <w:rPr>
          <w:rFonts w:ascii="Times New Roman" w:hAnsi="Times New Roman" w:cs="Times New Roman"/>
          <w:sz w:val="24"/>
          <w:szCs w:val="24"/>
        </w:rPr>
        <w:t xml:space="preserve">, tačiau 2018 m. </w:t>
      </w:r>
      <w:r w:rsidR="00BF0A1B">
        <w:rPr>
          <w:rFonts w:ascii="Times New Roman" w:hAnsi="Times New Roman" w:cs="Times New Roman"/>
          <w:sz w:val="24"/>
          <w:szCs w:val="24"/>
        </w:rPr>
        <w:t xml:space="preserve">buvo atnaujintos arba įkurtos 3 mokymo patalpos: </w:t>
      </w:r>
      <w:r w:rsidRPr="001D7807">
        <w:rPr>
          <w:rFonts w:ascii="Times New Roman" w:hAnsi="Times New Roman" w:cs="Times New Roman"/>
          <w:sz w:val="24"/>
          <w:szCs w:val="24"/>
        </w:rPr>
        <w:t xml:space="preserve">įkurta ikimokyklinio ugdymo grupė Kaišiadorių r. Rumšiškių Antano Baranausko gimnazijos </w:t>
      </w:r>
      <w:proofErr w:type="spellStart"/>
      <w:r w:rsidRPr="001D7807">
        <w:rPr>
          <w:rFonts w:ascii="Times New Roman" w:hAnsi="Times New Roman" w:cs="Times New Roman"/>
          <w:sz w:val="24"/>
          <w:szCs w:val="24"/>
        </w:rPr>
        <w:t>Dovainonių</w:t>
      </w:r>
      <w:proofErr w:type="spellEnd"/>
      <w:r w:rsidRPr="001D7807">
        <w:rPr>
          <w:rFonts w:ascii="Times New Roman" w:hAnsi="Times New Roman" w:cs="Times New Roman"/>
          <w:sz w:val="24"/>
          <w:szCs w:val="24"/>
        </w:rPr>
        <w:t xml:space="preserve"> skyriuje</w:t>
      </w:r>
      <w:r w:rsidR="00BF0A1B">
        <w:rPr>
          <w:rFonts w:ascii="Times New Roman" w:hAnsi="Times New Roman" w:cs="Times New Roman"/>
          <w:sz w:val="24"/>
          <w:szCs w:val="24"/>
        </w:rPr>
        <w:t xml:space="preserve">, įrengta žaidimų aikštelė prie Kaišiadorių r. </w:t>
      </w:r>
      <w:proofErr w:type="spellStart"/>
      <w:r w:rsidR="00BF0A1B">
        <w:rPr>
          <w:rFonts w:ascii="Times New Roman" w:hAnsi="Times New Roman" w:cs="Times New Roman"/>
          <w:sz w:val="24"/>
          <w:szCs w:val="24"/>
        </w:rPr>
        <w:t>Gudienos</w:t>
      </w:r>
      <w:proofErr w:type="spellEnd"/>
      <w:r w:rsidR="00BF0A1B">
        <w:rPr>
          <w:rFonts w:ascii="Times New Roman" w:hAnsi="Times New Roman" w:cs="Times New Roman"/>
          <w:sz w:val="24"/>
          <w:szCs w:val="24"/>
        </w:rPr>
        <w:t xml:space="preserve"> mokyklos-darželio ,,Rugelis“, </w:t>
      </w:r>
      <w:r w:rsidR="00CE5BA9">
        <w:rPr>
          <w:rFonts w:ascii="Times New Roman" w:hAnsi="Times New Roman" w:cs="Times New Roman"/>
          <w:sz w:val="24"/>
          <w:szCs w:val="24"/>
        </w:rPr>
        <w:t xml:space="preserve">Kaišiadorių Vaclovo Giržado progimnazijos Antakalnio skyriuje įrengta biblioteka ir suremontuota ikimokyklinio ugdymo grupė, taip pat </w:t>
      </w:r>
      <w:r w:rsidR="00BF0A1B">
        <w:rPr>
          <w:rFonts w:ascii="Times New Roman" w:hAnsi="Times New Roman" w:cs="Times New Roman"/>
          <w:sz w:val="24"/>
          <w:szCs w:val="24"/>
        </w:rPr>
        <w:t xml:space="preserve">atnaujinta kompiuterinė įranga Kaišiadorių r. Žiežmarių ir Kaišiadorių Algirdo Brazausko gimnazijose. </w:t>
      </w:r>
    </w:p>
    <w:p w:rsidR="001D7807" w:rsidRPr="00DE3B89" w:rsidRDefault="001D7807" w:rsidP="007117F9">
      <w:pPr>
        <w:pStyle w:val="Sraopastraipa"/>
        <w:numPr>
          <w:ilvl w:val="0"/>
          <w:numId w:val="2"/>
        </w:numPr>
        <w:spacing w:after="0" w:line="360" w:lineRule="auto"/>
        <w:ind w:left="0" w:firstLine="851"/>
        <w:jc w:val="both"/>
        <w:rPr>
          <w:rFonts w:ascii="Times New Roman" w:hAnsi="Times New Roman" w:cs="Times New Roman"/>
          <w:sz w:val="24"/>
          <w:szCs w:val="24"/>
        </w:rPr>
      </w:pPr>
      <w:r w:rsidRPr="001D7807">
        <w:rPr>
          <w:rFonts w:ascii="Times New Roman" w:hAnsi="Times New Roman" w:cs="Times New Roman"/>
          <w:sz w:val="24"/>
          <w:szCs w:val="24"/>
        </w:rPr>
        <w:t xml:space="preserve">Pirmo uždavinio įgyvendinimo </w:t>
      </w:r>
      <w:r>
        <w:rPr>
          <w:rFonts w:ascii="Times New Roman" w:hAnsi="Times New Roman" w:cs="Times New Roman"/>
          <w:sz w:val="24"/>
          <w:szCs w:val="24"/>
        </w:rPr>
        <w:t>rodiklio  ,,</w:t>
      </w:r>
      <w:r w:rsidRPr="00155A63">
        <w:rPr>
          <w:rFonts w:ascii="Times New Roman" w:eastAsia="Times New Roman" w:hAnsi="Times New Roman" w:cs="Times New Roman"/>
          <w:sz w:val="24"/>
          <w:szCs w:val="24"/>
          <w:lang w:eastAsia="lt-LT"/>
        </w:rPr>
        <w:t>Ikimokyklinio ugdymo įstaigas pageidaujančių lankyti vaikų poreikio tenkinimas %</w:t>
      </w:r>
      <w:r>
        <w:rPr>
          <w:rFonts w:ascii="Times New Roman" w:eastAsia="Times New Roman" w:hAnsi="Times New Roman" w:cs="Times New Roman"/>
          <w:sz w:val="24"/>
          <w:szCs w:val="24"/>
          <w:lang w:eastAsia="lt-LT"/>
        </w:rPr>
        <w:t xml:space="preserve">“ </w:t>
      </w:r>
      <w:r w:rsidR="00BF0A1B">
        <w:rPr>
          <w:rFonts w:ascii="Times New Roman" w:eastAsia="Times New Roman" w:hAnsi="Times New Roman" w:cs="Times New Roman"/>
          <w:sz w:val="24"/>
          <w:szCs w:val="24"/>
          <w:lang w:eastAsia="lt-LT"/>
        </w:rPr>
        <w:t xml:space="preserve">planuota reikšmė – 90 </w:t>
      </w:r>
      <w:r w:rsidR="00BF0A1B" w:rsidRPr="00155A63">
        <w:rPr>
          <w:rFonts w:ascii="Times New Roman" w:eastAsia="Times New Roman" w:hAnsi="Times New Roman" w:cs="Times New Roman"/>
          <w:sz w:val="24"/>
          <w:szCs w:val="24"/>
          <w:lang w:eastAsia="lt-LT"/>
        </w:rPr>
        <w:t>%</w:t>
      </w:r>
      <w:r w:rsidR="00BF0A1B">
        <w:rPr>
          <w:rFonts w:ascii="Times New Roman" w:eastAsia="Times New Roman" w:hAnsi="Times New Roman" w:cs="Times New Roman"/>
          <w:sz w:val="24"/>
          <w:szCs w:val="24"/>
          <w:lang w:eastAsia="lt-LT"/>
        </w:rPr>
        <w:t xml:space="preserve">, o faktinė – 98 </w:t>
      </w:r>
      <w:r w:rsidR="00BF0A1B" w:rsidRPr="00155A63">
        <w:rPr>
          <w:rFonts w:ascii="Times New Roman" w:eastAsia="Times New Roman" w:hAnsi="Times New Roman" w:cs="Times New Roman"/>
          <w:sz w:val="24"/>
          <w:szCs w:val="24"/>
          <w:lang w:eastAsia="lt-LT"/>
        </w:rPr>
        <w:t>%</w:t>
      </w:r>
      <w:r w:rsidR="00BF0A1B">
        <w:rPr>
          <w:rFonts w:ascii="Times New Roman" w:eastAsia="Times New Roman" w:hAnsi="Times New Roman" w:cs="Times New Roman"/>
          <w:sz w:val="24"/>
          <w:szCs w:val="24"/>
          <w:lang w:eastAsia="lt-LT"/>
        </w:rPr>
        <w:t xml:space="preserve">. </w:t>
      </w:r>
      <w:r w:rsidR="00CE5BA9" w:rsidRPr="004D33DE">
        <w:rPr>
          <w:rFonts w:ascii="Times New Roman" w:eastAsia="Times New Roman" w:hAnsi="Times New Roman" w:cs="Times New Roman"/>
          <w:sz w:val="24"/>
          <w:szCs w:val="24"/>
          <w:lang w:eastAsia="ar-SA"/>
        </w:rPr>
        <w:t xml:space="preserve">Į ikimokyklinio ugdymo grupes dėl vietų trūkumo liko nepriimti 6 vaikai: 3 vaikai į Kruonio gimnazijos daugiafunkcį centrą ir 3 vaikai į Palomenės pagrindinės mokyklos ikimokyklinio ugdymo grupę. Mokslo metų eigoje 5 vaikai buvo priimti į ikimokyklinio ugdymo grupes ir  2019 metų sausio pirmai dienai liko nepriimtas 1 vaikas. </w:t>
      </w:r>
      <w:r w:rsidR="00BF0A1B">
        <w:rPr>
          <w:rFonts w:ascii="Times New Roman" w:eastAsia="Times New Roman" w:hAnsi="Times New Roman" w:cs="Times New Roman"/>
          <w:sz w:val="24"/>
          <w:szCs w:val="24"/>
          <w:lang w:eastAsia="lt-LT"/>
        </w:rPr>
        <w:t xml:space="preserve">Taigi planuota reikšmė </w:t>
      </w:r>
      <w:r w:rsidR="00CE5BA9">
        <w:rPr>
          <w:rFonts w:ascii="Times New Roman" w:eastAsia="Times New Roman" w:hAnsi="Times New Roman" w:cs="Times New Roman"/>
          <w:sz w:val="24"/>
          <w:szCs w:val="24"/>
          <w:lang w:eastAsia="lt-LT"/>
        </w:rPr>
        <w:t>įvykdyta ir viršyta. I</w:t>
      </w:r>
      <w:r w:rsidR="00BF0A1B">
        <w:rPr>
          <w:rFonts w:ascii="Times New Roman" w:eastAsia="Times New Roman" w:hAnsi="Times New Roman" w:cs="Times New Roman"/>
          <w:sz w:val="24"/>
          <w:szCs w:val="24"/>
          <w:lang w:eastAsia="lt-LT"/>
        </w:rPr>
        <w:t xml:space="preserve">kimokyklinio ugdymo prieinamumas Kaišiadorių rajono savivaldybėje </w:t>
      </w:r>
      <w:r w:rsidR="00CE5BA9">
        <w:rPr>
          <w:rFonts w:ascii="Times New Roman" w:eastAsia="Times New Roman" w:hAnsi="Times New Roman" w:cs="Times New Roman"/>
          <w:sz w:val="24"/>
          <w:szCs w:val="24"/>
          <w:lang w:eastAsia="lt-LT"/>
        </w:rPr>
        <w:t>tenkina daugumos tėvų poreikius.</w:t>
      </w:r>
    </w:p>
    <w:p w:rsidR="00C63085" w:rsidRDefault="00C63085" w:rsidP="007F1F46">
      <w:pPr>
        <w:tabs>
          <w:tab w:val="left" w:pos="0"/>
        </w:tabs>
        <w:suppressAutoHyphens/>
        <w:spacing w:after="0" w:line="36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3. </w:t>
      </w:r>
      <w:r w:rsidR="00DE3B89" w:rsidRPr="001D7807">
        <w:rPr>
          <w:rFonts w:ascii="Times New Roman" w:hAnsi="Times New Roman" w:cs="Times New Roman"/>
          <w:sz w:val="24"/>
          <w:szCs w:val="24"/>
        </w:rPr>
        <w:t xml:space="preserve">Pirmo uždavinio įgyvendinimo </w:t>
      </w:r>
      <w:r w:rsidR="00DE3B89">
        <w:rPr>
          <w:rFonts w:ascii="Times New Roman" w:hAnsi="Times New Roman" w:cs="Times New Roman"/>
          <w:sz w:val="24"/>
          <w:szCs w:val="24"/>
        </w:rPr>
        <w:t>rodiklio ,,</w:t>
      </w:r>
      <w:r w:rsidR="00DE3B89" w:rsidRPr="00155A63">
        <w:rPr>
          <w:rFonts w:ascii="Times New Roman" w:eastAsia="Times New Roman" w:hAnsi="Times New Roman" w:cs="Times New Roman"/>
          <w:sz w:val="24"/>
          <w:szCs w:val="24"/>
          <w:lang w:eastAsia="lt-LT"/>
        </w:rPr>
        <w:t>Ketvirtos klasės mokinių, pasiekusių aukštesnįjį ir pagrindinį pasiekimų lygį %</w:t>
      </w:r>
      <w:r w:rsidR="00DE3B89">
        <w:rPr>
          <w:rFonts w:ascii="Times New Roman" w:eastAsia="Times New Roman" w:hAnsi="Times New Roman" w:cs="Times New Roman"/>
          <w:sz w:val="24"/>
          <w:szCs w:val="24"/>
          <w:lang w:eastAsia="lt-LT"/>
        </w:rPr>
        <w:t xml:space="preserve">“ planuota reikšmė – 65 </w:t>
      </w:r>
      <w:r w:rsidR="00DE3B89" w:rsidRPr="00155A6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o pasiekta –</w:t>
      </w:r>
      <w:r w:rsidR="007F1F4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73 </w:t>
      </w:r>
      <w:r w:rsidRPr="00155A63">
        <w:rPr>
          <w:rFonts w:ascii="Times New Roman" w:eastAsia="Times New Roman" w:hAnsi="Times New Roman" w:cs="Times New Roman"/>
          <w:sz w:val="24"/>
          <w:szCs w:val="24"/>
          <w:lang w:eastAsia="lt-LT"/>
        </w:rPr>
        <w:t>%</w:t>
      </w:r>
      <w:r w:rsidR="007F1F46">
        <w:rPr>
          <w:rFonts w:ascii="Times New Roman" w:eastAsia="Times New Roman" w:hAnsi="Times New Roman" w:cs="Times New Roman"/>
          <w:sz w:val="24"/>
          <w:szCs w:val="24"/>
          <w:lang w:eastAsia="lt-LT"/>
        </w:rPr>
        <w:t>, kuris 4</w:t>
      </w:r>
      <w:r w:rsidR="007F1F46" w:rsidRPr="00155A63">
        <w:rPr>
          <w:rFonts w:ascii="Times New Roman" w:eastAsia="Times New Roman" w:hAnsi="Times New Roman" w:cs="Times New Roman"/>
          <w:sz w:val="24"/>
          <w:szCs w:val="24"/>
          <w:lang w:eastAsia="lt-LT"/>
        </w:rPr>
        <w:t>%</w:t>
      </w:r>
      <w:r w:rsidR="007F1F46">
        <w:rPr>
          <w:rFonts w:ascii="Times New Roman" w:eastAsia="Times New Roman" w:hAnsi="Times New Roman" w:cs="Times New Roman"/>
          <w:sz w:val="24"/>
          <w:szCs w:val="24"/>
          <w:lang w:eastAsia="lt-LT"/>
        </w:rPr>
        <w:t xml:space="preserve"> </w:t>
      </w:r>
      <w:r w:rsidR="007F1F46">
        <w:rPr>
          <w:rFonts w:ascii="Times New Roman" w:eastAsia="Times New Roman" w:hAnsi="Times New Roman" w:cs="Times New Roman"/>
          <w:sz w:val="24"/>
          <w:szCs w:val="24"/>
          <w:lang w:eastAsia="ar-SA"/>
        </w:rPr>
        <w:t>didesnis negu 2017 m. 4 klasės mokinių, dalyvavusių nacionaliniame mokinių pasiekimų patikrinime.</w:t>
      </w:r>
    </w:p>
    <w:p w:rsidR="00AB2741" w:rsidRPr="00E70820" w:rsidRDefault="00AB2741" w:rsidP="00AB2741">
      <w:pPr>
        <w:tabs>
          <w:tab w:val="left" w:pos="0"/>
        </w:tabs>
        <w:suppressAutoHyphens/>
        <w:spacing w:after="0" w:line="360" w:lineRule="auto"/>
        <w:ind w:firstLine="709"/>
        <w:jc w:val="both"/>
        <w:rPr>
          <w:rFonts w:ascii="Times New Roman" w:eastAsia="Times New Roman" w:hAnsi="Times New Roman" w:cs="Times New Roman"/>
          <w:color w:val="FF0000"/>
          <w:sz w:val="24"/>
          <w:szCs w:val="24"/>
          <w:lang w:eastAsia="ar-SA"/>
        </w:rPr>
      </w:pPr>
      <w:r>
        <w:rPr>
          <w:rFonts w:ascii="Times New Roman" w:hAnsi="Times New Roman" w:cs="Times New Roman"/>
          <w:sz w:val="24"/>
          <w:szCs w:val="24"/>
        </w:rPr>
        <w:t xml:space="preserve">4. </w:t>
      </w:r>
      <w:r w:rsidR="00C63085" w:rsidRPr="001D7807">
        <w:rPr>
          <w:rFonts w:ascii="Times New Roman" w:hAnsi="Times New Roman" w:cs="Times New Roman"/>
          <w:sz w:val="24"/>
          <w:szCs w:val="24"/>
        </w:rPr>
        <w:t xml:space="preserve">Pirmo uždavinio įgyvendinimo </w:t>
      </w:r>
      <w:r w:rsidR="00C63085">
        <w:rPr>
          <w:rFonts w:ascii="Times New Roman" w:hAnsi="Times New Roman" w:cs="Times New Roman"/>
          <w:sz w:val="24"/>
          <w:szCs w:val="24"/>
        </w:rPr>
        <w:t>rodiklio ,,</w:t>
      </w:r>
      <w:r w:rsidR="00C63085" w:rsidRPr="00155A63">
        <w:rPr>
          <w:rFonts w:ascii="Times New Roman" w:eastAsia="Times New Roman" w:hAnsi="Times New Roman" w:cs="Times New Roman"/>
          <w:sz w:val="24"/>
          <w:szCs w:val="24"/>
          <w:lang w:eastAsia="lt-LT"/>
        </w:rPr>
        <w:t>Pagrindinį išsilavinimą įgijusių mokinių %</w:t>
      </w:r>
      <w:r w:rsidR="007F1F46">
        <w:rPr>
          <w:rFonts w:ascii="Times New Roman" w:eastAsia="Times New Roman" w:hAnsi="Times New Roman" w:cs="Times New Roman"/>
          <w:sz w:val="24"/>
          <w:szCs w:val="24"/>
          <w:lang w:eastAsia="lt-LT"/>
        </w:rPr>
        <w:t>“</w:t>
      </w:r>
      <w:r w:rsidR="00C63085" w:rsidRPr="00155A63">
        <w:rPr>
          <w:rFonts w:ascii="Times New Roman" w:eastAsia="Times New Roman" w:hAnsi="Times New Roman" w:cs="Times New Roman"/>
          <w:sz w:val="24"/>
          <w:szCs w:val="24"/>
          <w:lang w:eastAsia="lt-LT"/>
        </w:rPr>
        <w:t xml:space="preserve"> nuo bendro dešimtoje klasėje besimokančiųjų mokinių skaičiaus</w:t>
      </w:r>
      <w:r w:rsidR="00C6308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pasiekta planuota reikšmė</w:t>
      </w:r>
      <w:r w:rsidR="007F1F46">
        <w:rPr>
          <w:rFonts w:ascii="Times New Roman" w:eastAsia="Times New Roman" w:hAnsi="Times New Roman" w:cs="Times New Roman"/>
          <w:sz w:val="24"/>
          <w:szCs w:val="24"/>
          <w:lang w:eastAsia="lt-LT"/>
        </w:rPr>
        <w:t>, nes</w:t>
      </w:r>
      <w:r>
        <w:rPr>
          <w:rFonts w:ascii="Times New Roman" w:eastAsia="Times New Roman" w:hAnsi="Times New Roman" w:cs="Times New Roman"/>
          <w:sz w:val="24"/>
          <w:szCs w:val="24"/>
          <w:lang w:eastAsia="lt-LT"/>
        </w:rPr>
        <w:t xml:space="preserve">  88 </w:t>
      </w:r>
      <w:r w:rsidRPr="00155A6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mokinių </w:t>
      </w:r>
      <w:r w:rsidR="007F1F46">
        <w:rPr>
          <w:rFonts w:ascii="Times New Roman" w:eastAsia="Times New Roman" w:hAnsi="Times New Roman" w:cs="Times New Roman"/>
          <w:sz w:val="24"/>
          <w:szCs w:val="24"/>
          <w:lang w:eastAsia="lt-LT"/>
        </w:rPr>
        <w:t xml:space="preserve">nuo bendro dešimtoje klasėje besimokančiųjų skaičiaus </w:t>
      </w:r>
      <w:r>
        <w:rPr>
          <w:rFonts w:ascii="Times New Roman" w:eastAsia="Times New Roman" w:hAnsi="Times New Roman" w:cs="Times New Roman"/>
          <w:sz w:val="24"/>
          <w:szCs w:val="24"/>
          <w:lang w:eastAsia="lt-LT"/>
        </w:rPr>
        <w:t xml:space="preserve">įgijo pagrindinį išsilavinimą. </w:t>
      </w:r>
      <w:r w:rsidRPr="002D319F">
        <w:rPr>
          <w:rFonts w:ascii="Times New Roman" w:eastAsia="Times New Roman" w:hAnsi="Times New Roman" w:cs="Times New Roman"/>
          <w:sz w:val="24"/>
          <w:szCs w:val="24"/>
          <w:lang w:eastAsia="ar-SA"/>
        </w:rPr>
        <w:t xml:space="preserve">2018 m. </w:t>
      </w:r>
      <w:r>
        <w:rPr>
          <w:rFonts w:ascii="Times New Roman" w:eastAsia="Times New Roman" w:hAnsi="Times New Roman" w:cs="Times New Roman"/>
          <w:sz w:val="24"/>
          <w:szCs w:val="24"/>
          <w:lang w:eastAsia="ar-SA"/>
        </w:rPr>
        <w:t xml:space="preserve">pagrindinio ugdymo pasiekimų patikrinime </w:t>
      </w:r>
      <w:r w:rsidRPr="002D319F">
        <w:rPr>
          <w:rFonts w:ascii="Times New Roman" w:eastAsia="Times New Roman" w:hAnsi="Times New Roman" w:cs="Times New Roman"/>
          <w:sz w:val="24"/>
          <w:szCs w:val="24"/>
          <w:lang w:eastAsia="ar-SA"/>
        </w:rPr>
        <w:t>patikrinti 339 mokinių lietuvių kalbos ir literatūros pasiekimai, bendras įvertinimo vidurkis – 5,76, kuris 0,77 vidurkio dalimi mažesnis negu 2017 m.</w:t>
      </w:r>
      <w:r>
        <w:rPr>
          <w:rFonts w:ascii="Times New Roman" w:eastAsia="Times New Roman" w:hAnsi="Times New Roman" w:cs="Times New Roman"/>
          <w:sz w:val="24"/>
          <w:szCs w:val="24"/>
          <w:lang w:eastAsia="ar-SA"/>
        </w:rPr>
        <w:t xml:space="preserve"> P</w:t>
      </w:r>
      <w:r w:rsidR="007F1F46">
        <w:rPr>
          <w:rFonts w:ascii="Times New Roman" w:eastAsia="Times New Roman" w:hAnsi="Times New Roman" w:cs="Times New Roman"/>
          <w:sz w:val="24"/>
          <w:szCs w:val="24"/>
          <w:lang w:eastAsia="ar-SA"/>
        </w:rPr>
        <w:t>atikrinti</w:t>
      </w:r>
      <w:r w:rsidRPr="002D319F">
        <w:rPr>
          <w:rFonts w:ascii="Times New Roman" w:eastAsia="Times New Roman" w:hAnsi="Times New Roman" w:cs="Times New Roman"/>
          <w:sz w:val="24"/>
          <w:szCs w:val="24"/>
          <w:lang w:eastAsia="ar-SA"/>
        </w:rPr>
        <w:t xml:space="preserve"> 317</w:t>
      </w:r>
      <w:r>
        <w:rPr>
          <w:rFonts w:ascii="Times New Roman" w:eastAsia="Times New Roman" w:hAnsi="Times New Roman" w:cs="Times New Roman"/>
          <w:sz w:val="24"/>
          <w:szCs w:val="24"/>
          <w:lang w:eastAsia="ar-SA"/>
        </w:rPr>
        <w:t xml:space="preserve"> mokinių matematikos pasiekimai</w:t>
      </w:r>
      <w:r w:rsidRPr="002D319F">
        <w:rPr>
          <w:rFonts w:ascii="Times New Roman" w:eastAsia="Times New Roman" w:hAnsi="Times New Roman" w:cs="Times New Roman"/>
          <w:sz w:val="24"/>
          <w:szCs w:val="24"/>
          <w:lang w:eastAsia="ar-SA"/>
        </w:rPr>
        <w:t>, bendras įvertinimo vidurkis – 4,47, kuris 0,93 vidurkio dalimi didesnis negu 2017 m.</w:t>
      </w:r>
    </w:p>
    <w:p w:rsidR="00DE3B89" w:rsidRPr="00AF4851" w:rsidRDefault="00AB2741" w:rsidP="00AF4851">
      <w:pPr>
        <w:tabs>
          <w:tab w:val="left" w:pos="0"/>
        </w:tabs>
        <w:suppressAutoHyphen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007F1F46" w:rsidRPr="001D7807">
        <w:rPr>
          <w:rFonts w:ascii="Times New Roman" w:hAnsi="Times New Roman" w:cs="Times New Roman"/>
          <w:sz w:val="24"/>
          <w:szCs w:val="24"/>
        </w:rPr>
        <w:t xml:space="preserve">Pirmo uždavinio įgyvendinimo </w:t>
      </w:r>
      <w:r w:rsidR="007F1F46">
        <w:rPr>
          <w:rFonts w:ascii="Times New Roman" w:hAnsi="Times New Roman" w:cs="Times New Roman"/>
          <w:sz w:val="24"/>
          <w:szCs w:val="24"/>
        </w:rPr>
        <w:t>rodiklio</w:t>
      </w:r>
      <w:r w:rsidR="007F1F46" w:rsidRPr="007F1F46">
        <w:rPr>
          <w:rFonts w:ascii="Times New Roman" w:eastAsia="Times New Roman" w:hAnsi="Times New Roman" w:cs="Times New Roman"/>
          <w:sz w:val="24"/>
          <w:szCs w:val="24"/>
          <w:lang w:eastAsia="lt-LT"/>
        </w:rPr>
        <w:t xml:space="preserve"> </w:t>
      </w:r>
      <w:r w:rsidR="007F1F46">
        <w:rPr>
          <w:rFonts w:ascii="Times New Roman" w:eastAsia="Times New Roman" w:hAnsi="Times New Roman" w:cs="Times New Roman"/>
          <w:sz w:val="24"/>
          <w:szCs w:val="24"/>
          <w:lang w:eastAsia="lt-LT"/>
        </w:rPr>
        <w:t>,,</w:t>
      </w:r>
      <w:r w:rsidR="007F1F46" w:rsidRPr="00155A63">
        <w:rPr>
          <w:rFonts w:ascii="Times New Roman" w:eastAsia="Times New Roman" w:hAnsi="Times New Roman" w:cs="Times New Roman"/>
          <w:sz w:val="24"/>
          <w:szCs w:val="24"/>
          <w:lang w:eastAsia="lt-LT"/>
        </w:rPr>
        <w:t>Vidurinį išsilavinimą įgijusių mokinių % nuo bendro dvyliktoje klasėje besimokančiųjų mokinių skaičiaus</w:t>
      </w:r>
      <w:r w:rsidR="004C4AFE">
        <w:rPr>
          <w:rFonts w:ascii="Times New Roman" w:eastAsia="Times New Roman" w:hAnsi="Times New Roman" w:cs="Times New Roman"/>
          <w:sz w:val="24"/>
          <w:szCs w:val="24"/>
          <w:lang w:eastAsia="lt-LT"/>
        </w:rPr>
        <w:t>“</w:t>
      </w:r>
      <w:r w:rsidR="007F1F46" w:rsidRPr="00155A63">
        <w:rPr>
          <w:rFonts w:ascii="Times New Roman" w:eastAsia="Times New Roman" w:hAnsi="Times New Roman" w:cs="Times New Roman"/>
          <w:sz w:val="24"/>
          <w:szCs w:val="24"/>
          <w:lang w:eastAsia="lt-LT"/>
        </w:rPr>
        <w:t>.</w:t>
      </w:r>
      <w:r w:rsidR="004C4AFE">
        <w:rPr>
          <w:rFonts w:ascii="Times New Roman" w:eastAsia="Times New Roman" w:hAnsi="Times New Roman" w:cs="Times New Roman"/>
          <w:sz w:val="24"/>
          <w:szCs w:val="24"/>
          <w:lang w:eastAsia="lt-LT"/>
        </w:rPr>
        <w:t xml:space="preserve"> Planuota reikšmė (88  </w:t>
      </w:r>
      <w:r w:rsidR="004C4AFE" w:rsidRPr="00155A63">
        <w:rPr>
          <w:rFonts w:ascii="Times New Roman" w:eastAsia="Times New Roman" w:hAnsi="Times New Roman" w:cs="Times New Roman"/>
          <w:sz w:val="24"/>
          <w:szCs w:val="24"/>
          <w:lang w:eastAsia="lt-LT"/>
        </w:rPr>
        <w:t>%</w:t>
      </w:r>
      <w:r w:rsidR="004C4AFE">
        <w:rPr>
          <w:rFonts w:ascii="Times New Roman" w:eastAsia="Times New Roman" w:hAnsi="Times New Roman" w:cs="Times New Roman"/>
          <w:sz w:val="24"/>
          <w:szCs w:val="24"/>
          <w:lang w:eastAsia="lt-LT"/>
        </w:rPr>
        <w:t xml:space="preserve">) nepasiekta, nes vidurinį išsilavinimą įgijo tik 74,2 </w:t>
      </w:r>
      <w:r w:rsidR="004C4AFE" w:rsidRPr="00155A63">
        <w:rPr>
          <w:rFonts w:ascii="Times New Roman" w:eastAsia="Times New Roman" w:hAnsi="Times New Roman" w:cs="Times New Roman"/>
          <w:sz w:val="24"/>
          <w:szCs w:val="24"/>
          <w:lang w:eastAsia="lt-LT"/>
        </w:rPr>
        <w:t>%</w:t>
      </w:r>
      <w:r w:rsidR="004C4AFE">
        <w:rPr>
          <w:rFonts w:ascii="Times New Roman" w:eastAsia="Times New Roman" w:hAnsi="Times New Roman" w:cs="Times New Roman"/>
          <w:sz w:val="24"/>
          <w:szCs w:val="24"/>
          <w:lang w:eastAsia="lt-LT"/>
        </w:rPr>
        <w:t xml:space="preserve">, o 25,8 </w:t>
      </w:r>
      <w:r w:rsidR="004C4AFE" w:rsidRPr="00155A63">
        <w:rPr>
          <w:rFonts w:ascii="Times New Roman" w:eastAsia="Times New Roman" w:hAnsi="Times New Roman" w:cs="Times New Roman"/>
          <w:sz w:val="24"/>
          <w:szCs w:val="24"/>
          <w:lang w:eastAsia="lt-LT"/>
        </w:rPr>
        <w:t>%</w:t>
      </w:r>
      <w:r w:rsidR="004C4AFE">
        <w:rPr>
          <w:rFonts w:ascii="Times New Roman" w:eastAsia="Times New Roman" w:hAnsi="Times New Roman" w:cs="Times New Roman"/>
          <w:sz w:val="24"/>
          <w:szCs w:val="24"/>
          <w:lang w:eastAsia="lt-LT"/>
        </w:rPr>
        <w:t xml:space="preserve"> gavo mokymosi pasiekimų pažymėjimus. Suplanuotos reikšmės nepavyksta pasiekti, nes Suaugusiųjų ir jaunimo mokyklos Pravieniškių skyriuose besimokantys suaugusieji dažnu atveju neprisiima atsakomybės už savo mokymąsi ir daugiausia mokinių neįgijusių vidurinį išsilavinimą yra šios mokyklos mokiniai.</w:t>
      </w:r>
    </w:p>
    <w:p w:rsidR="004C4AFE" w:rsidRPr="009A3B47" w:rsidRDefault="00AF4851" w:rsidP="009A3B47">
      <w:pPr>
        <w:pStyle w:val="Sraopastraipa"/>
        <w:spacing w:line="360" w:lineRule="auto"/>
        <w:ind w:left="0" w:firstLine="709"/>
        <w:jc w:val="both"/>
        <w:rPr>
          <w:rFonts w:ascii="Times New Roman" w:eastAsia="Calibri" w:hAnsi="Times New Roman" w:cs="Times New Roman"/>
          <w:sz w:val="24"/>
          <w:szCs w:val="24"/>
        </w:rPr>
      </w:pPr>
      <w:r w:rsidRPr="009A3B47">
        <w:rPr>
          <w:rFonts w:ascii="Times New Roman" w:eastAsia="Calibri" w:hAnsi="Times New Roman" w:cs="Times New Roman"/>
          <w:sz w:val="24"/>
          <w:szCs w:val="24"/>
        </w:rPr>
        <w:t>2018 m. toliau tęsiamas ,,Lyderių laikas 3“ Kaišiadorių rajono savivaldybės pokyčio projekto ,,</w:t>
      </w:r>
      <w:r w:rsidR="00EB2178" w:rsidRPr="009A3B47">
        <w:rPr>
          <w:rFonts w:ascii="Times New Roman" w:eastAsia="Calibri" w:hAnsi="Times New Roman" w:cs="Times New Roman"/>
          <w:sz w:val="24"/>
          <w:szCs w:val="24"/>
        </w:rPr>
        <w:t>Įsivertinimas, ugdantis vaikų atsakomybę ir savarankiškumą“</w:t>
      </w:r>
      <w:r w:rsidR="000D5372">
        <w:rPr>
          <w:rFonts w:ascii="Times New Roman" w:eastAsia="Calibri" w:hAnsi="Times New Roman" w:cs="Times New Roman"/>
          <w:sz w:val="24"/>
          <w:szCs w:val="24"/>
        </w:rPr>
        <w:t xml:space="preserve"> įgyvendinimas</w:t>
      </w:r>
      <w:r w:rsidR="00EB2178" w:rsidRPr="009A3B47">
        <w:rPr>
          <w:rFonts w:ascii="Times New Roman" w:eastAsia="Calibri" w:hAnsi="Times New Roman" w:cs="Times New Roman"/>
          <w:sz w:val="24"/>
          <w:szCs w:val="24"/>
        </w:rPr>
        <w:t>. Įgyvendintos šios veiklos:</w:t>
      </w:r>
    </w:p>
    <w:p w:rsidR="00EB2178" w:rsidRPr="009A3B47" w:rsidRDefault="00EB2178" w:rsidP="009A3B47">
      <w:pPr>
        <w:pStyle w:val="Sraopastraipa"/>
        <w:numPr>
          <w:ilvl w:val="0"/>
          <w:numId w:val="4"/>
        </w:numPr>
        <w:spacing w:line="360" w:lineRule="auto"/>
        <w:ind w:left="0" w:firstLine="709"/>
        <w:jc w:val="both"/>
        <w:rPr>
          <w:rFonts w:ascii="Times New Roman" w:eastAsia="Calibri" w:hAnsi="Times New Roman" w:cs="Times New Roman"/>
          <w:sz w:val="24"/>
          <w:szCs w:val="24"/>
        </w:rPr>
      </w:pPr>
      <w:r w:rsidRPr="009A3B47">
        <w:rPr>
          <w:rFonts w:ascii="Times New Roman" w:eastAsia="Calibri" w:hAnsi="Times New Roman" w:cs="Times New Roman"/>
          <w:sz w:val="24"/>
          <w:szCs w:val="24"/>
        </w:rPr>
        <w:t>Projekte dalyvavo</w:t>
      </w:r>
      <w:r w:rsidR="008E75BC" w:rsidRPr="009A3B47">
        <w:rPr>
          <w:rFonts w:ascii="Times New Roman" w:eastAsia="Calibri" w:hAnsi="Times New Roman" w:cs="Times New Roman"/>
          <w:sz w:val="24"/>
          <w:szCs w:val="24"/>
        </w:rPr>
        <w:t xml:space="preserve"> 23 švietimo įstaigos (100 proc.</w:t>
      </w:r>
      <w:r w:rsidR="008E75BC" w:rsidRPr="009A35CE">
        <w:rPr>
          <w:rFonts w:ascii="Times New Roman" w:eastAsia="Calibri" w:hAnsi="Times New Roman" w:cs="Times New Roman"/>
          <w:sz w:val="24"/>
          <w:szCs w:val="24"/>
        </w:rPr>
        <w:t>)</w:t>
      </w:r>
      <w:r w:rsidR="009A35CE">
        <w:rPr>
          <w:rFonts w:ascii="Times New Roman" w:eastAsia="Calibri" w:hAnsi="Times New Roman" w:cs="Times New Roman"/>
          <w:sz w:val="24"/>
          <w:szCs w:val="24"/>
        </w:rPr>
        <w:t>,</w:t>
      </w:r>
      <w:r w:rsidR="008E75BC" w:rsidRPr="009A3B47">
        <w:rPr>
          <w:rFonts w:ascii="Times New Roman" w:eastAsia="Calibri" w:hAnsi="Times New Roman" w:cs="Times New Roman"/>
          <w:sz w:val="24"/>
          <w:szCs w:val="24"/>
        </w:rPr>
        <w:t xml:space="preserve"> 271 asmuo įsitraukė į pokyčio p</w:t>
      </w:r>
      <w:r w:rsidRPr="009A3B47">
        <w:rPr>
          <w:rFonts w:ascii="Times New Roman" w:eastAsia="Calibri" w:hAnsi="Times New Roman" w:cs="Times New Roman"/>
          <w:sz w:val="24"/>
          <w:szCs w:val="24"/>
        </w:rPr>
        <w:t>rojekto metu vykusius mokymus, veiklas.</w:t>
      </w:r>
    </w:p>
    <w:p w:rsidR="00EB2178" w:rsidRPr="009A3B47" w:rsidRDefault="00EB2178" w:rsidP="009A3B47">
      <w:pPr>
        <w:pStyle w:val="Sraopastraipa"/>
        <w:numPr>
          <w:ilvl w:val="0"/>
          <w:numId w:val="4"/>
        </w:numPr>
        <w:spacing w:line="360" w:lineRule="auto"/>
        <w:ind w:left="0" w:firstLine="709"/>
        <w:jc w:val="both"/>
        <w:rPr>
          <w:rFonts w:ascii="Times New Roman" w:eastAsia="Calibri" w:hAnsi="Times New Roman" w:cs="Times New Roman"/>
          <w:sz w:val="24"/>
          <w:szCs w:val="24"/>
        </w:rPr>
      </w:pPr>
      <w:r w:rsidRPr="009A3B47">
        <w:rPr>
          <w:rFonts w:ascii="Times New Roman" w:eastAsia="Calibri" w:hAnsi="Times New Roman" w:cs="Times New Roman"/>
          <w:sz w:val="24"/>
          <w:szCs w:val="24"/>
        </w:rPr>
        <w:t xml:space="preserve">Įvyko 11 mokyklinių renginių, 2 mokymai, 1 mokymai ne </w:t>
      </w:r>
      <w:proofErr w:type="spellStart"/>
      <w:r w:rsidRPr="009A3B47">
        <w:rPr>
          <w:rFonts w:ascii="Times New Roman" w:eastAsia="Calibri" w:hAnsi="Times New Roman" w:cs="Times New Roman"/>
          <w:sz w:val="24"/>
          <w:szCs w:val="24"/>
        </w:rPr>
        <w:t>švietimiečiams</w:t>
      </w:r>
      <w:proofErr w:type="spellEnd"/>
      <w:r w:rsidRPr="009A3B47">
        <w:rPr>
          <w:rFonts w:ascii="Times New Roman" w:eastAsia="Calibri" w:hAnsi="Times New Roman" w:cs="Times New Roman"/>
          <w:sz w:val="24"/>
          <w:szCs w:val="24"/>
        </w:rPr>
        <w:t>, kuriuose dalyvavo  246 dalyviai (vadovai, mokytojai, kitų sričių darbuotojai).</w:t>
      </w:r>
    </w:p>
    <w:p w:rsidR="00EB2178" w:rsidRPr="009A3B47" w:rsidRDefault="00EB2178" w:rsidP="009A3B47">
      <w:pPr>
        <w:pStyle w:val="Sraopastraipa"/>
        <w:numPr>
          <w:ilvl w:val="0"/>
          <w:numId w:val="4"/>
        </w:numPr>
        <w:spacing w:line="360" w:lineRule="auto"/>
        <w:ind w:left="0" w:firstLine="709"/>
        <w:jc w:val="both"/>
        <w:rPr>
          <w:rFonts w:ascii="Times New Roman" w:eastAsia="Calibri" w:hAnsi="Times New Roman" w:cs="Times New Roman"/>
          <w:sz w:val="24"/>
          <w:szCs w:val="24"/>
        </w:rPr>
      </w:pPr>
      <w:r w:rsidRPr="009A3B47">
        <w:rPr>
          <w:rFonts w:ascii="Times New Roman" w:eastAsia="Calibri" w:hAnsi="Times New Roman" w:cs="Times New Roman"/>
          <w:sz w:val="24"/>
          <w:szCs w:val="24"/>
        </w:rPr>
        <w:t>Gryninant pokyčio projekto temą vyko diskusijos su savivaldybės 9 metodinių būrelių atstovais (lietuvių k., užsienio k., technologijų, mokyklų bibliotekininkų, tiksliųjų mokslų, socialinių pedagogų, dorinio ugdymo, socialinių mokslų, metodinės tarybos), pokalbiuose dalyvavo 57 nariai.</w:t>
      </w:r>
    </w:p>
    <w:p w:rsidR="00EB2178" w:rsidRPr="009A3B47" w:rsidRDefault="00EB2178" w:rsidP="009A3B47">
      <w:pPr>
        <w:pStyle w:val="Sraopastraipa"/>
        <w:numPr>
          <w:ilvl w:val="0"/>
          <w:numId w:val="4"/>
        </w:numPr>
        <w:spacing w:line="360" w:lineRule="auto"/>
        <w:ind w:left="0" w:firstLine="709"/>
        <w:jc w:val="both"/>
        <w:rPr>
          <w:rFonts w:ascii="Times New Roman" w:eastAsia="Calibri" w:hAnsi="Times New Roman" w:cs="Times New Roman"/>
          <w:sz w:val="24"/>
          <w:szCs w:val="24"/>
        </w:rPr>
      </w:pPr>
      <w:r w:rsidRPr="009A3B47">
        <w:rPr>
          <w:rFonts w:ascii="Times New Roman" w:eastAsia="Calibri" w:hAnsi="Times New Roman" w:cs="Times New Roman"/>
          <w:sz w:val="24"/>
          <w:szCs w:val="24"/>
        </w:rPr>
        <w:t>Išleisti LL3 pokyčio projekto plakatai, skirti mokytojams ir mokiniams (30 vnt. – mokytojams, 225 vnt. – mokiniams).</w:t>
      </w:r>
    </w:p>
    <w:p w:rsidR="007C366B" w:rsidRPr="009A3B47" w:rsidRDefault="007C366B" w:rsidP="009A3B47">
      <w:pPr>
        <w:pStyle w:val="Sraopastraipa"/>
        <w:numPr>
          <w:ilvl w:val="0"/>
          <w:numId w:val="4"/>
        </w:numPr>
        <w:spacing w:line="360" w:lineRule="auto"/>
        <w:ind w:left="0" w:firstLine="709"/>
        <w:jc w:val="both"/>
        <w:rPr>
          <w:rFonts w:ascii="Times New Roman" w:eastAsia="Calibri" w:hAnsi="Times New Roman" w:cs="Times New Roman"/>
          <w:sz w:val="24"/>
          <w:szCs w:val="24"/>
        </w:rPr>
      </w:pPr>
      <w:r w:rsidRPr="009A3B47">
        <w:rPr>
          <w:rFonts w:ascii="Times New Roman" w:eastAsia="Calibri" w:hAnsi="Times New Roman" w:cs="Times New Roman"/>
          <w:sz w:val="24"/>
          <w:szCs w:val="24"/>
        </w:rPr>
        <w:t xml:space="preserve">Sukurta </w:t>
      </w:r>
      <w:proofErr w:type="spellStart"/>
      <w:r w:rsidRPr="009A3B47">
        <w:rPr>
          <w:rFonts w:ascii="Times New Roman" w:eastAsia="Calibri" w:hAnsi="Times New Roman" w:cs="Times New Roman"/>
          <w:sz w:val="24"/>
          <w:szCs w:val="24"/>
        </w:rPr>
        <w:t>Facebooke</w:t>
      </w:r>
      <w:proofErr w:type="spellEnd"/>
      <w:r w:rsidRPr="009A3B47">
        <w:rPr>
          <w:rFonts w:ascii="Times New Roman" w:eastAsia="Calibri" w:hAnsi="Times New Roman" w:cs="Times New Roman"/>
          <w:sz w:val="24"/>
          <w:szCs w:val="24"/>
        </w:rPr>
        <w:t xml:space="preserve"> paskyra ,,Lyderių laikas 3“ – Kaišiadorys“, kurioje talpina</w:t>
      </w:r>
      <w:r w:rsidR="00794717" w:rsidRPr="009A3B47">
        <w:rPr>
          <w:rFonts w:ascii="Times New Roman" w:eastAsia="Calibri" w:hAnsi="Times New Roman" w:cs="Times New Roman"/>
          <w:sz w:val="24"/>
          <w:szCs w:val="24"/>
        </w:rPr>
        <w:t>ma</w:t>
      </w:r>
      <w:r w:rsidRPr="009A3B47">
        <w:rPr>
          <w:rFonts w:ascii="Times New Roman" w:eastAsia="Calibri" w:hAnsi="Times New Roman" w:cs="Times New Roman"/>
          <w:sz w:val="24"/>
          <w:szCs w:val="24"/>
        </w:rPr>
        <w:t xml:space="preserve"> aktuali informacija apie pokyčio projekto įgyvenimą, įvairūs straipsniai susiję su pokyčio projekto tema.</w:t>
      </w:r>
    </w:p>
    <w:p w:rsidR="00EB2178" w:rsidRPr="009A3B47" w:rsidRDefault="00EB2178" w:rsidP="009A3B47">
      <w:pPr>
        <w:pStyle w:val="Sraopastraipa"/>
        <w:numPr>
          <w:ilvl w:val="0"/>
          <w:numId w:val="4"/>
        </w:numPr>
        <w:spacing w:line="360" w:lineRule="auto"/>
        <w:ind w:left="0" w:firstLine="709"/>
        <w:jc w:val="both"/>
        <w:rPr>
          <w:rFonts w:ascii="Times New Roman" w:eastAsia="Calibri" w:hAnsi="Times New Roman" w:cs="Times New Roman"/>
          <w:sz w:val="24"/>
          <w:szCs w:val="24"/>
        </w:rPr>
      </w:pPr>
      <w:r w:rsidRPr="009A3B47">
        <w:rPr>
          <w:rFonts w:ascii="Times New Roman" w:eastAsia="Calibri" w:hAnsi="Times New Roman" w:cs="Times New Roman"/>
          <w:sz w:val="24"/>
          <w:szCs w:val="24"/>
        </w:rPr>
        <w:t xml:space="preserve">Įvyko 3 stažuotės užsienyje (Suomija-Estija, Lenkija-Vokietija, Lenkija-Čekija), kuriose dalyvavo 12 kūrybinės komandos narių, </w:t>
      </w:r>
      <w:r w:rsidR="00C62EF6">
        <w:rPr>
          <w:rFonts w:ascii="Times New Roman" w:eastAsia="Calibri" w:hAnsi="Times New Roman" w:cs="Times New Roman"/>
          <w:sz w:val="24"/>
          <w:szCs w:val="24"/>
        </w:rPr>
        <w:t xml:space="preserve">susipažinta su švietimo sistemomis, </w:t>
      </w:r>
      <w:r w:rsidRPr="009A3B47">
        <w:rPr>
          <w:rFonts w:ascii="Times New Roman" w:eastAsia="Calibri" w:hAnsi="Times New Roman" w:cs="Times New Roman"/>
          <w:sz w:val="24"/>
          <w:szCs w:val="24"/>
        </w:rPr>
        <w:t>pasidalinta gerąja praktika.</w:t>
      </w:r>
    </w:p>
    <w:p w:rsidR="00EB2178" w:rsidRPr="009A3B47" w:rsidRDefault="00EB2178" w:rsidP="009A3B47">
      <w:pPr>
        <w:pStyle w:val="Sraopastraipa"/>
        <w:numPr>
          <w:ilvl w:val="0"/>
          <w:numId w:val="4"/>
        </w:numPr>
        <w:spacing w:line="360" w:lineRule="auto"/>
        <w:ind w:left="0" w:firstLine="709"/>
        <w:jc w:val="both"/>
        <w:rPr>
          <w:rFonts w:ascii="Times New Roman" w:eastAsia="Calibri" w:hAnsi="Times New Roman" w:cs="Times New Roman"/>
          <w:sz w:val="24"/>
          <w:szCs w:val="24"/>
        </w:rPr>
      </w:pPr>
      <w:r w:rsidRPr="009A3B47">
        <w:rPr>
          <w:rFonts w:ascii="Times New Roman" w:eastAsia="Calibri" w:hAnsi="Times New Roman" w:cs="Times New Roman"/>
          <w:sz w:val="24"/>
          <w:szCs w:val="24"/>
        </w:rPr>
        <w:t>Įvyko 4 stažuotės Lietuvos savivaldybėse (Šaulių savivaldybėje, Šaulių rajono savivaldybėje, Panevėžio savivaldybėje, Vilniaus miesto savivaldybėje), dalyvavo beveik visų švietimo įstaigų atstovai (išskyrus 3 lopšelius-darželius), 25 dalyviai.</w:t>
      </w:r>
      <w:r w:rsidR="007C366B" w:rsidRPr="009A3B47">
        <w:rPr>
          <w:rFonts w:ascii="Times New Roman" w:eastAsia="Calibri" w:hAnsi="Times New Roman" w:cs="Times New Roman"/>
          <w:sz w:val="24"/>
          <w:szCs w:val="24"/>
        </w:rPr>
        <w:t xml:space="preserve"> Stažuočių metu domėtasi mokinių pažangos stebėjimo ir fiksavimo patirtimi kitose savivaldybėse, poveikį mokinių pasiekimams ir mokymosi motyvacijai.</w:t>
      </w:r>
    </w:p>
    <w:p w:rsidR="00EB2178" w:rsidRPr="009A3B47" w:rsidRDefault="00EB2178" w:rsidP="009A3B47">
      <w:pPr>
        <w:pStyle w:val="Sraopastraipa"/>
        <w:numPr>
          <w:ilvl w:val="0"/>
          <w:numId w:val="4"/>
        </w:numPr>
        <w:spacing w:line="360" w:lineRule="auto"/>
        <w:ind w:left="0" w:firstLine="709"/>
        <w:jc w:val="both"/>
        <w:rPr>
          <w:rFonts w:ascii="Times New Roman" w:eastAsia="Calibri" w:hAnsi="Times New Roman" w:cs="Times New Roman"/>
          <w:sz w:val="24"/>
          <w:szCs w:val="24"/>
        </w:rPr>
      </w:pPr>
      <w:r w:rsidRPr="009A3B47">
        <w:rPr>
          <w:rFonts w:ascii="Times New Roman" w:eastAsia="Calibri" w:hAnsi="Times New Roman" w:cs="Times New Roman"/>
          <w:sz w:val="24"/>
          <w:szCs w:val="24"/>
        </w:rPr>
        <w:t>Švietimo lyderystės formaliąsias studijas baigė ir įgijo magistro laipsnį 2 savivaldybės švietimo darbuotojai</w:t>
      </w:r>
      <w:r w:rsidR="007C366B" w:rsidRPr="009A3B47">
        <w:rPr>
          <w:rFonts w:ascii="Times New Roman" w:eastAsia="Calibri" w:hAnsi="Times New Roman" w:cs="Times New Roman"/>
          <w:sz w:val="24"/>
          <w:szCs w:val="24"/>
        </w:rPr>
        <w:t>.</w:t>
      </w:r>
    </w:p>
    <w:p w:rsidR="00EB2178" w:rsidRPr="009A3B47" w:rsidRDefault="00EB2178" w:rsidP="009A3B47">
      <w:pPr>
        <w:pStyle w:val="Sraopastraipa"/>
        <w:numPr>
          <w:ilvl w:val="0"/>
          <w:numId w:val="4"/>
        </w:numPr>
        <w:spacing w:line="360" w:lineRule="auto"/>
        <w:ind w:left="0" w:firstLine="709"/>
        <w:jc w:val="both"/>
        <w:rPr>
          <w:rFonts w:ascii="Times New Roman" w:eastAsia="Calibri" w:hAnsi="Times New Roman" w:cs="Times New Roman"/>
          <w:sz w:val="24"/>
          <w:szCs w:val="24"/>
        </w:rPr>
      </w:pPr>
      <w:r w:rsidRPr="009A3B47">
        <w:rPr>
          <w:rFonts w:ascii="Times New Roman" w:eastAsia="Calibri" w:hAnsi="Times New Roman" w:cs="Times New Roman"/>
          <w:sz w:val="24"/>
          <w:szCs w:val="24"/>
        </w:rPr>
        <w:t>Įvyko mokinių forumas–apskritojo stalo diskusija, kuriame dalyvavo 22 mokiniai.</w:t>
      </w:r>
      <w:r w:rsidR="007C366B" w:rsidRPr="009A3B47">
        <w:rPr>
          <w:rFonts w:ascii="Times New Roman" w:eastAsia="Calibri" w:hAnsi="Times New Roman" w:cs="Times New Roman"/>
          <w:sz w:val="24"/>
          <w:szCs w:val="24"/>
        </w:rPr>
        <w:t xml:space="preserve"> Išsakyta mokinių nuomonė apie įsivertinimo svarbą, problemas ir poveikį pasiekimams.</w:t>
      </w:r>
    </w:p>
    <w:p w:rsidR="007C366B" w:rsidRPr="009A3B47" w:rsidRDefault="007C366B" w:rsidP="009A3B47">
      <w:pPr>
        <w:pStyle w:val="Sraopastraipa"/>
        <w:numPr>
          <w:ilvl w:val="0"/>
          <w:numId w:val="4"/>
        </w:numPr>
        <w:spacing w:line="360" w:lineRule="auto"/>
        <w:ind w:left="0" w:firstLine="709"/>
        <w:jc w:val="both"/>
        <w:rPr>
          <w:rFonts w:ascii="Times New Roman" w:eastAsia="Calibri" w:hAnsi="Times New Roman" w:cs="Times New Roman"/>
          <w:sz w:val="24"/>
          <w:szCs w:val="24"/>
        </w:rPr>
      </w:pPr>
      <w:r w:rsidRPr="009A3B47">
        <w:rPr>
          <w:rFonts w:ascii="Times New Roman" w:eastAsia="Calibri" w:hAnsi="Times New Roman" w:cs="Times New Roman"/>
          <w:sz w:val="24"/>
          <w:szCs w:val="24"/>
        </w:rPr>
        <w:t xml:space="preserve">Įvyko </w:t>
      </w:r>
      <w:r w:rsidRPr="009A3B47">
        <w:rPr>
          <w:rFonts w:ascii="Times New Roman" w:hAnsi="Times New Roman" w:cs="Times New Roman"/>
          <w:sz w:val="24"/>
          <w:szCs w:val="24"/>
        </w:rPr>
        <w:t>K</w:t>
      </w:r>
      <w:r w:rsidRPr="009A3B47">
        <w:rPr>
          <w:rFonts w:ascii="Times New Roman" w:hAnsi="Times New Roman" w:cs="Times New Roman"/>
          <w:bCs/>
          <w:sz w:val="24"/>
          <w:szCs w:val="24"/>
        </w:rPr>
        <w:t>aišiadorių rajono savivaldybės pedagogų atvirų veiklų/pamokų ciklo „Įsivertinimas, ugdantis vaikų atsakomybę ir savarankiškumą“:</w:t>
      </w:r>
    </w:p>
    <w:p w:rsidR="00EB2178" w:rsidRPr="009A3B47" w:rsidRDefault="007C366B" w:rsidP="009A3B47">
      <w:pPr>
        <w:pStyle w:val="Sraopastraipa"/>
        <w:numPr>
          <w:ilvl w:val="1"/>
          <w:numId w:val="4"/>
        </w:numPr>
        <w:spacing w:line="360" w:lineRule="auto"/>
        <w:ind w:left="0" w:firstLine="709"/>
        <w:jc w:val="both"/>
        <w:rPr>
          <w:rFonts w:ascii="Times New Roman" w:eastAsia="Calibri" w:hAnsi="Times New Roman" w:cs="Times New Roman"/>
          <w:sz w:val="24"/>
          <w:szCs w:val="24"/>
        </w:rPr>
      </w:pPr>
      <w:r w:rsidRPr="009A3B47">
        <w:rPr>
          <w:rFonts w:ascii="Times New Roman" w:hAnsi="Times New Roman" w:cs="Times New Roman"/>
          <w:bCs/>
          <w:sz w:val="24"/>
          <w:szCs w:val="24"/>
        </w:rPr>
        <w:t xml:space="preserve"> </w:t>
      </w:r>
      <w:r w:rsidRPr="009A3B47">
        <w:rPr>
          <w:rFonts w:ascii="Times New Roman" w:eastAsia="Calibri" w:hAnsi="Times New Roman" w:cs="Times New Roman"/>
          <w:sz w:val="24"/>
          <w:szCs w:val="24"/>
        </w:rPr>
        <w:t>a</w:t>
      </w:r>
      <w:r w:rsidR="00EB2178" w:rsidRPr="009A3B47">
        <w:rPr>
          <w:rFonts w:ascii="Times New Roman" w:eastAsia="Calibri" w:hAnsi="Times New Roman" w:cs="Times New Roman"/>
          <w:sz w:val="24"/>
          <w:szCs w:val="24"/>
        </w:rPr>
        <w:t xml:space="preserve">tviros veiklos stebėtos 18 įstaigų (4 gimnazijose, 5 pagrindinėse mokyklose, 3 mokyklose-darželiuose, 4 lopšeliuose-darželiuose, </w:t>
      </w:r>
      <w:r w:rsidR="00EB2178" w:rsidRPr="009A35CE">
        <w:rPr>
          <w:rFonts w:ascii="Times New Roman" w:eastAsia="Calibri" w:hAnsi="Times New Roman" w:cs="Times New Roman"/>
          <w:sz w:val="24"/>
          <w:szCs w:val="24"/>
        </w:rPr>
        <w:t>2 neform</w:t>
      </w:r>
      <w:r w:rsidR="00B9013F" w:rsidRPr="009A35CE">
        <w:rPr>
          <w:rFonts w:ascii="Times New Roman" w:eastAsia="Calibri" w:hAnsi="Times New Roman" w:cs="Times New Roman"/>
          <w:sz w:val="24"/>
          <w:szCs w:val="24"/>
        </w:rPr>
        <w:t xml:space="preserve">aliojo </w:t>
      </w:r>
      <w:r w:rsidR="00EB2178" w:rsidRPr="009A3B47">
        <w:rPr>
          <w:rFonts w:ascii="Times New Roman" w:eastAsia="Calibri" w:hAnsi="Times New Roman" w:cs="Times New Roman"/>
          <w:sz w:val="24"/>
          <w:szCs w:val="24"/>
        </w:rPr>
        <w:t>ugdymo mokyklose);</w:t>
      </w:r>
    </w:p>
    <w:p w:rsidR="00EB2178" w:rsidRPr="009A3B47" w:rsidRDefault="007C366B" w:rsidP="009A3B47">
      <w:pPr>
        <w:pStyle w:val="Sraopastraipa"/>
        <w:numPr>
          <w:ilvl w:val="1"/>
          <w:numId w:val="4"/>
        </w:numPr>
        <w:spacing w:line="360" w:lineRule="auto"/>
        <w:ind w:left="0" w:firstLine="709"/>
        <w:jc w:val="both"/>
        <w:rPr>
          <w:rFonts w:ascii="Times New Roman" w:eastAsia="Calibri" w:hAnsi="Times New Roman" w:cs="Times New Roman"/>
          <w:sz w:val="24"/>
          <w:szCs w:val="24"/>
        </w:rPr>
      </w:pPr>
      <w:r w:rsidRPr="009A3B47">
        <w:rPr>
          <w:rFonts w:ascii="Times New Roman" w:eastAsia="Calibri" w:hAnsi="Times New Roman" w:cs="Times New Roman"/>
          <w:sz w:val="24"/>
          <w:szCs w:val="24"/>
        </w:rPr>
        <w:t>a</w:t>
      </w:r>
      <w:r w:rsidR="00EB2178" w:rsidRPr="009A3B47">
        <w:rPr>
          <w:rFonts w:ascii="Times New Roman" w:eastAsia="Calibri" w:hAnsi="Times New Roman" w:cs="Times New Roman"/>
          <w:sz w:val="24"/>
          <w:szCs w:val="24"/>
        </w:rPr>
        <w:t xml:space="preserve">tviros veiklos vyko: Rumšiškių g-jos – 8 pamokos, Meno mokyklos – 6, Kruonio g-jos – 4, Paparčių MDC – 4,  Žaslių </w:t>
      </w:r>
      <w:proofErr w:type="spellStart"/>
      <w:r w:rsidR="00EB2178" w:rsidRPr="009A3B47">
        <w:rPr>
          <w:rFonts w:ascii="Times New Roman" w:eastAsia="Calibri" w:hAnsi="Times New Roman" w:cs="Times New Roman"/>
          <w:sz w:val="24"/>
          <w:szCs w:val="24"/>
        </w:rPr>
        <w:t>pagr</w:t>
      </w:r>
      <w:proofErr w:type="spellEnd"/>
      <w:r w:rsidR="00EB2178" w:rsidRPr="009A3B47">
        <w:rPr>
          <w:rFonts w:ascii="Times New Roman" w:eastAsia="Calibri" w:hAnsi="Times New Roman" w:cs="Times New Roman"/>
          <w:sz w:val="24"/>
          <w:szCs w:val="24"/>
        </w:rPr>
        <w:t xml:space="preserve">. m-kla – 4, Žiežmarių m/d – 3, Pravieniškių </w:t>
      </w:r>
      <w:proofErr w:type="spellStart"/>
      <w:r w:rsidR="00EB2178" w:rsidRPr="009A3B47">
        <w:rPr>
          <w:rFonts w:ascii="Times New Roman" w:eastAsia="Calibri" w:hAnsi="Times New Roman" w:cs="Times New Roman"/>
          <w:sz w:val="24"/>
          <w:szCs w:val="24"/>
        </w:rPr>
        <w:t>pagr</w:t>
      </w:r>
      <w:proofErr w:type="spellEnd"/>
      <w:r w:rsidR="00EB2178" w:rsidRPr="009A3B47">
        <w:rPr>
          <w:rFonts w:ascii="Times New Roman" w:eastAsia="Calibri" w:hAnsi="Times New Roman" w:cs="Times New Roman"/>
          <w:sz w:val="24"/>
          <w:szCs w:val="24"/>
        </w:rPr>
        <w:t xml:space="preserve">. m-kla – 3, Žiežmarių g-jos – 3, Palomenės </w:t>
      </w:r>
      <w:proofErr w:type="spellStart"/>
      <w:r w:rsidR="00EB2178" w:rsidRPr="009A3B47">
        <w:rPr>
          <w:rFonts w:ascii="Times New Roman" w:eastAsia="Calibri" w:hAnsi="Times New Roman" w:cs="Times New Roman"/>
          <w:sz w:val="24"/>
          <w:szCs w:val="24"/>
        </w:rPr>
        <w:t>pagr</w:t>
      </w:r>
      <w:proofErr w:type="spellEnd"/>
      <w:r w:rsidR="00EB2178" w:rsidRPr="009A3B47">
        <w:rPr>
          <w:rFonts w:ascii="Times New Roman" w:eastAsia="Calibri" w:hAnsi="Times New Roman" w:cs="Times New Roman"/>
          <w:sz w:val="24"/>
          <w:szCs w:val="24"/>
        </w:rPr>
        <w:t xml:space="preserve">. m-kla – 3, A. Brazausko g-jos – 2, Kaišiadorių l/d ,,Spindulys“ – 2, Sporto skyriaus – 2, Stasiūnų m/d – 1, </w:t>
      </w:r>
      <w:proofErr w:type="spellStart"/>
      <w:r w:rsidR="00EB2178" w:rsidRPr="009A3B47">
        <w:rPr>
          <w:rFonts w:ascii="Times New Roman" w:eastAsia="Calibri" w:hAnsi="Times New Roman" w:cs="Times New Roman"/>
          <w:sz w:val="24"/>
          <w:szCs w:val="24"/>
        </w:rPr>
        <w:t>Gudienos</w:t>
      </w:r>
      <w:proofErr w:type="spellEnd"/>
      <w:r w:rsidR="00EB2178" w:rsidRPr="009A3B47">
        <w:rPr>
          <w:rFonts w:ascii="Times New Roman" w:eastAsia="Calibri" w:hAnsi="Times New Roman" w:cs="Times New Roman"/>
          <w:sz w:val="24"/>
          <w:szCs w:val="24"/>
        </w:rPr>
        <w:t xml:space="preserve"> m/d -1, Pravieniškių l/d – 1, Rumšiškių l/d -1, Žaslių l/d – 1, Šv. Faustinos m-k</w:t>
      </w:r>
      <w:r w:rsidRPr="009A3B47">
        <w:rPr>
          <w:rFonts w:ascii="Times New Roman" w:eastAsia="Calibri" w:hAnsi="Times New Roman" w:cs="Times New Roman"/>
          <w:sz w:val="24"/>
          <w:szCs w:val="24"/>
        </w:rPr>
        <w:t>la – 1;</w:t>
      </w:r>
    </w:p>
    <w:p w:rsidR="00EB2178" w:rsidRPr="009A3B47" w:rsidRDefault="00EB2178" w:rsidP="009A3B47">
      <w:pPr>
        <w:pStyle w:val="Sraopastraipa"/>
        <w:numPr>
          <w:ilvl w:val="1"/>
          <w:numId w:val="4"/>
        </w:numPr>
        <w:spacing w:line="360" w:lineRule="auto"/>
        <w:ind w:left="0" w:firstLine="709"/>
        <w:jc w:val="both"/>
        <w:rPr>
          <w:rFonts w:ascii="Times New Roman" w:eastAsia="Calibri" w:hAnsi="Times New Roman" w:cs="Times New Roman"/>
          <w:sz w:val="24"/>
          <w:szCs w:val="24"/>
        </w:rPr>
      </w:pPr>
      <w:r w:rsidRPr="009A3B47">
        <w:rPr>
          <w:rFonts w:ascii="Times New Roman" w:eastAsia="Calibri" w:hAnsi="Times New Roman" w:cs="Times New Roman"/>
          <w:sz w:val="24"/>
          <w:szCs w:val="24"/>
        </w:rPr>
        <w:t>Stebėtos 49 atviros pamokos / veiklos, atviras pamokas vedė 56 mokytojai, iš jų – dviese ar trise vestos 7 pamokos (16 mokytojų), pamokas / veiklas stebėjo 9 išorė</w:t>
      </w:r>
      <w:r w:rsidR="007C366B" w:rsidRPr="009A3B47">
        <w:rPr>
          <w:rFonts w:ascii="Times New Roman" w:eastAsia="Calibri" w:hAnsi="Times New Roman" w:cs="Times New Roman"/>
          <w:sz w:val="24"/>
          <w:szCs w:val="24"/>
        </w:rPr>
        <w:t>s vertintojai, 18 mokytojų, 10</w:t>
      </w:r>
      <w:r w:rsidRPr="009A3B47">
        <w:rPr>
          <w:rFonts w:ascii="Times New Roman" w:eastAsia="Calibri" w:hAnsi="Times New Roman" w:cs="Times New Roman"/>
          <w:sz w:val="24"/>
          <w:szCs w:val="24"/>
        </w:rPr>
        <w:t xml:space="preserve"> vadovų</w:t>
      </w:r>
      <w:r w:rsidR="007C366B" w:rsidRPr="009A3B47">
        <w:rPr>
          <w:rFonts w:ascii="Times New Roman" w:eastAsia="Calibri" w:hAnsi="Times New Roman" w:cs="Times New Roman"/>
          <w:sz w:val="24"/>
          <w:szCs w:val="24"/>
        </w:rPr>
        <w:t>;</w:t>
      </w:r>
    </w:p>
    <w:p w:rsidR="00EB2178" w:rsidRPr="009A35CE" w:rsidRDefault="007C366B" w:rsidP="009A3B47">
      <w:pPr>
        <w:pStyle w:val="Sraopastraipa"/>
        <w:numPr>
          <w:ilvl w:val="1"/>
          <w:numId w:val="4"/>
        </w:numPr>
        <w:spacing w:line="360" w:lineRule="auto"/>
        <w:ind w:left="0" w:firstLine="709"/>
        <w:jc w:val="both"/>
        <w:rPr>
          <w:rFonts w:ascii="Times New Roman" w:eastAsia="Calibri" w:hAnsi="Times New Roman" w:cs="Times New Roman"/>
          <w:sz w:val="24"/>
          <w:szCs w:val="24"/>
        </w:rPr>
      </w:pPr>
      <w:r w:rsidRPr="009A35CE">
        <w:rPr>
          <w:rFonts w:ascii="Times New Roman" w:eastAsia="Calibri" w:hAnsi="Times New Roman" w:cs="Times New Roman"/>
          <w:sz w:val="24"/>
          <w:szCs w:val="24"/>
        </w:rPr>
        <w:t>p</w:t>
      </w:r>
      <w:r w:rsidR="00EB2178" w:rsidRPr="009A35CE">
        <w:rPr>
          <w:rFonts w:ascii="Times New Roman" w:eastAsia="Calibri" w:hAnsi="Times New Roman" w:cs="Times New Roman"/>
          <w:sz w:val="24"/>
          <w:szCs w:val="24"/>
        </w:rPr>
        <w:t xml:space="preserve">amokos stebėtos vaikų ikimokyklinio / priešmokyklinio ugdymo grupėse, </w:t>
      </w:r>
      <w:r w:rsidR="00B9013F" w:rsidRPr="009A35CE">
        <w:rPr>
          <w:rFonts w:ascii="Times New Roman" w:eastAsia="Calibri" w:hAnsi="Times New Roman" w:cs="Times New Roman"/>
          <w:sz w:val="24"/>
          <w:szCs w:val="24"/>
        </w:rPr>
        <w:t xml:space="preserve">ir </w:t>
      </w:r>
      <w:r w:rsidR="009A35CE" w:rsidRPr="009A35CE">
        <w:rPr>
          <w:rFonts w:ascii="Times New Roman" w:eastAsia="Calibri" w:hAnsi="Times New Roman" w:cs="Times New Roman"/>
          <w:sz w:val="24"/>
          <w:szCs w:val="24"/>
        </w:rPr>
        <w:t>1–12 klasėse</w:t>
      </w:r>
      <w:r w:rsidRPr="009A35CE">
        <w:rPr>
          <w:rFonts w:ascii="Times New Roman" w:eastAsia="Calibri" w:hAnsi="Times New Roman" w:cs="Times New Roman"/>
          <w:sz w:val="24"/>
          <w:szCs w:val="24"/>
        </w:rPr>
        <w:t>;</w:t>
      </w:r>
    </w:p>
    <w:p w:rsidR="007C366B" w:rsidRPr="009A3B47" w:rsidRDefault="007C366B" w:rsidP="009A3B47">
      <w:pPr>
        <w:pStyle w:val="Sraopastraipa"/>
        <w:numPr>
          <w:ilvl w:val="1"/>
          <w:numId w:val="4"/>
        </w:numPr>
        <w:spacing w:line="360" w:lineRule="auto"/>
        <w:ind w:left="0" w:firstLine="709"/>
        <w:jc w:val="both"/>
        <w:rPr>
          <w:rFonts w:ascii="Times New Roman" w:eastAsia="Calibri" w:hAnsi="Times New Roman" w:cs="Times New Roman"/>
          <w:sz w:val="24"/>
          <w:szCs w:val="24"/>
        </w:rPr>
      </w:pPr>
      <w:r w:rsidRPr="009A3B47">
        <w:rPr>
          <w:rFonts w:ascii="Times New Roman" w:eastAsia="Calibri" w:hAnsi="Times New Roman" w:cs="Times New Roman"/>
          <w:sz w:val="24"/>
          <w:szCs w:val="24"/>
        </w:rPr>
        <w:t>a</w:t>
      </w:r>
      <w:r w:rsidR="00EB2178" w:rsidRPr="009A3B47">
        <w:rPr>
          <w:rFonts w:ascii="Times New Roman" w:eastAsia="Calibri" w:hAnsi="Times New Roman" w:cs="Times New Roman"/>
          <w:sz w:val="24"/>
          <w:szCs w:val="24"/>
        </w:rPr>
        <w:t>tvirose pamokose dalyvavo 589 mokiniai (13 proc. savivaldybės mokinių)</w:t>
      </w:r>
      <w:r w:rsidRPr="009A3B47">
        <w:rPr>
          <w:rFonts w:ascii="Times New Roman" w:eastAsia="Calibri" w:hAnsi="Times New Roman" w:cs="Times New Roman"/>
          <w:sz w:val="24"/>
          <w:szCs w:val="24"/>
        </w:rPr>
        <w:t>;</w:t>
      </w:r>
    </w:p>
    <w:p w:rsidR="007C366B" w:rsidRPr="009A3B47" w:rsidRDefault="00EB2178" w:rsidP="009A3B47">
      <w:pPr>
        <w:pStyle w:val="Sraopastraipa"/>
        <w:numPr>
          <w:ilvl w:val="1"/>
          <w:numId w:val="4"/>
        </w:numPr>
        <w:spacing w:line="360" w:lineRule="auto"/>
        <w:ind w:left="0" w:firstLine="709"/>
        <w:jc w:val="both"/>
        <w:rPr>
          <w:rFonts w:ascii="Times New Roman" w:eastAsia="Calibri" w:hAnsi="Times New Roman" w:cs="Times New Roman"/>
          <w:sz w:val="24"/>
          <w:szCs w:val="24"/>
        </w:rPr>
      </w:pPr>
      <w:r w:rsidRPr="009A3B47">
        <w:rPr>
          <w:rFonts w:ascii="Times New Roman" w:eastAsia="Calibri" w:hAnsi="Times New Roman" w:cs="Times New Roman"/>
          <w:sz w:val="24"/>
          <w:szCs w:val="24"/>
        </w:rPr>
        <w:t xml:space="preserve">Veiklas vedė mokytojai pagal kvalifikacines kategorijas: ME – 1 (N. </w:t>
      </w:r>
      <w:proofErr w:type="spellStart"/>
      <w:r w:rsidRPr="009A3B47">
        <w:rPr>
          <w:rFonts w:ascii="Times New Roman" w:eastAsia="Calibri" w:hAnsi="Times New Roman" w:cs="Times New Roman"/>
          <w:sz w:val="24"/>
          <w:szCs w:val="24"/>
        </w:rPr>
        <w:t>Kocienė</w:t>
      </w:r>
      <w:proofErr w:type="spellEnd"/>
      <w:r w:rsidRPr="009A3B47">
        <w:rPr>
          <w:rFonts w:ascii="Times New Roman" w:eastAsia="Calibri" w:hAnsi="Times New Roman" w:cs="Times New Roman"/>
          <w:sz w:val="24"/>
          <w:szCs w:val="24"/>
        </w:rPr>
        <w:t>), MM –22, VM – 26, M – 9</w:t>
      </w:r>
      <w:r w:rsidR="007C366B" w:rsidRPr="009A3B47">
        <w:rPr>
          <w:rFonts w:ascii="Times New Roman" w:eastAsia="Calibri" w:hAnsi="Times New Roman" w:cs="Times New Roman"/>
          <w:sz w:val="24"/>
          <w:szCs w:val="24"/>
        </w:rPr>
        <w:t>;</w:t>
      </w:r>
    </w:p>
    <w:p w:rsidR="00EB2178" w:rsidRPr="009A3B47" w:rsidRDefault="007C366B" w:rsidP="009A3B47">
      <w:pPr>
        <w:pStyle w:val="Sraopastraipa"/>
        <w:numPr>
          <w:ilvl w:val="1"/>
          <w:numId w:val="4"/>
        </w:numPr>
        <w:spacing w:line="360" w:lineRule="auto"/>
        <w:ind w:left="0" w:firstLine="709"/>
        <w:jc w:val="both"/>
        <w:rPr>
          <w:rFonts w:ascii="Times New Roman" w:eastAsia="Calibri" w:hAnsi="Times New Roman" w:cs="Times New Roman"/>
          <w:sz w:val="24"/>
          <w:szCs w:val="24"/>
        </w:rPr>
      </w:pPr>
      <w:r w:rsidRPr="009A3B47">
        <w:rPr>
          <w:rFonts w:ascii="Times New Roman" w:eastAsia="Calibri" w:hAnsi="Times New Roman" w:cs="Times New Roman"/>
          <w:sz w:val="24"/>
          <w:szCs w:val="24"/>
        </w:rPr>
        <w:t>a</w:t>
      </w:r>
      <w:r w:rsidR="00EB2178" w:rsidRPr="009A3B47">
        <w:rPr>
          <w:rFonts w:ascii="Times New Roman" w:eastAsia="Calibri" w:hAnsi="Times New Roman" w:cs="Times New Roman"/>
          <w:sz w:val="24"/>
          <w:szCs w:val="24"/>
        </w:rPr>
        <w:t>tviros veiklos vyko šių mokomųjų dalykų pamokose: lietuvių k. – 8 pamokos; matematika – 6 pamokos;  anglų k. ir IKT – po 3; biologija, tikyba, muzika, plaukimas, pasaulio pažinimas – po 2; rusų k., dailė, geografija, istorija, sveika gyvensena, projektų pristatymas – po 1; muzikos specialybės dalykai (birbynė, fortepijonas, gitara, klarnetas, muzikos istorija); iki</w:t>
      </w:r>
      <w:r w:rsidR="009A35CE">
        <w:rPr>
          <w:rFonts w:ascii="Times New Roman" w:eastAsia="Calibri" w:hAnsi="Times New Roman" w:cs="Times New Roman"/>
          <w:sz w:val="24"/>
          <w:szCs w:val="24"/>
        </w:rPr>
        <w:t xml:space="preserve">mokyklinis </w:t>
      </w:r>
      <w:r w:rsidR="00EB2178" w:rsidRPr="009A3B47">
        <w:rPr>
          <w:rFonts w:ascii="Times New Roman" w:eastAsia="Calibri" w:hAnsi="Times New Roman" w:cs="Times New Roman"/>
          <w:sz w:val="24"/>
          <w:szCs w:val="24"/>
        </w:rPr>
        <w:t xml:space="preserve">(ryto ratas, „Žvilgsnis į dangų“, žmogaus kūno dalys iš </w:t>
      </w:r>
      <w:r w:rsidR="00EB2178" w:rsidRPr="009A35CE">
        <w:rPr>
          <w:rFonts w:ascii="Times New Roman" w:eastAsia="Calibri" w:hAnsi="Times New Roman" w:cs="Times New Roman"/>
          <w:sz w:val="24"/>
          <w:szCs w:val="24"/>
        </w:rPr>
        <w:t>geom</w:t>
      </w:r>
      <w:r w:rsidR="00B9013F" w:rsidRPr="009A35CE">
        <w:rPr>
          <w:rFonts w:ascii="Times New Roman" w:eastAsia="Calibri" w:hAnsi="Times New Roman" w:cs="Times New Roman"/>
          <w:sz w:val="24"/>
          <w:szCs w:val="24"/>
        </w:rPr>
        <w:t>etrinių f</w:t>
      </w:r>
      <w:r w:rsidR="00EB2178" w:rsidRPr="009A35CE">
        <w:rPr>
          <w:rFonts w:ascii="Times New Roman" w:eastAsia="Calibri" w:hAnsi="Times New Roman" w:cs="Times New Roman"/>
          <w:sz w:val="24"/>
          <w:szCs w:val="24"/>
        </w:rPr>
        <w:t>igūrų,</w:t>
      </w:r>
      <w:r w:rsidR="00EB2178" w:rsidRPr="009A3B47">
        <w:rPr>
          <w:rFonts w:ascii="Times New Roman" w:eastAsia="Calibri" w:hAnsi="Times New Roman" w:cs="Times New Roman"/>
          <w:sz w:val="24"/>
          <w:szCs w:val="24"/>
        </w:rPr>
        <w:t xml:space="preserve"> </w:t>
      </w:r>
      <w:proofErr w:type="spellStart"/>
      <w:r w:rsidR="00EB2178" w:rsidRPr="009A3B47">
        <w:rPr>
          <w:rFonts w:ascii="Times New Roman" w:eastAsia="Calibri" w:hAnsi="Times New Roman" w:cs="Times New Roman"/>
          <w:sz w:val="24"/>
          <w:szCs w:val="24"/>
        </w:rPr>
        <w:t>logopedinės</w:t>
      </w:r>
      <w:proofErr w:type="spellEnd"/>
      <w:r w:rsidR="00EB2178" w:rsidRPr="009A3B47">
        <w:rPr>
          <w:rFonts w:ascii="Times New Roman" w:eastAsia="Calibri" w:hAnsi="Times New Roman" w:cs="Times New Roman"/>
          <w:sz w:val="24"/>
          <w:szCs w:val="24"/>
        </w:rPr>
        <w:t xml:space="preserve"> pratybos ir t. t.) –</w:t>
      </w:r>
      <w:r w:rsidR="00797732" w:rsidRPr="009A3B47">
        <w:rPr>
          <w:rFonts w:ascii="Times New Roman" w:eastAsia="Calibri" w:hAnsi="Times New Roman" w:cs="Times New Roman"/>
          <w:sz w:val="24"/>
          <w:szCs w:val="24"/>
        </w:rPr>
        <w:t xml:space="preserve"> 7;</w:t>
      </w:r>
    </w:p>
    <w:p w:rsidR="00797732" w:rsidRPr="009A3B47" w:rsidRDefault="00EB2178" w:rsidP="009A3B47">
      <w:pPr>
        <w:pStyle w:val="Sraopastraipa"/>
        <w:numPr>
          <w:ilvl w:val="1"/>
          <w:numId w:val="4"/>
        </w:numPr>
        <w:spacing w:line="360" w:lineRule="auto"/>
        <w:ind w:left="0" w:firstLine="709"/>
        <w:jc w:val="both"/>
        <w:rPr>
          <w:rFonts w:ascii="Times New Roman" w:eastAsia="Calibri" w:hAnsi="Times New Roman" w:cs="Times New Roman"/>
          <w:sz w:val="24"/>
          <w:szCs w:val="24"/>
        </w:rPr>
      </w:pPr>
      <w:r w:rsidRPr="009A3B47">
        <w:rPr>
          <w:rFonts w:ascii="Times New Roman" w:eastAsia="Calibri" w:hAnsi="Times New Roman" w:cs="Times New Roman"/>
          <w:sz w:val="24"/>
          <w:szCs w:val="24"/>
        </w:rPr>
        <w:t>Įvyko gerosios patirties sklaidos renginys „Atviros pamokos – profesinis įsivertinimas, refleksija, tobulėjimas", kuriame dalyvavo 29 mokytojai</w:t>
      </w:r>
      <w:r w:rsidR="00794717" w:rsidRPr="009A3B47">
        <w:rPr>
          <w:rFonts w:ascii="Times New Roman" w:eastAsia="Calibri" w:hAnsi="Times New Roman" w:cs="Times New Roman"/>
          <w:sz w:val="24"/>
          <w:szCs w:val="24"/>
        </w:rPr>
        <w:t>;</w:t>
      </w:r>
    </w:p>
    <w:p w:rsidR="005C6097" w:rsidRPr="005C6097" w:rsidRDefault="00794717" w:rsidP="005C6097">
      <w:pPr>
        <w:pStyle w:val="Sraopastraipa"/>
        <w:numPr>
          <w:ilvl w:val="1"/>
          <w:numId w:val="4"/>
        </w:numPr>
        <w:spacing w:line="360" w:lineRule="auto"/>
        <w:ind w:left="0" w:firstLine="709"/>
        <w:jc w:val="both"/>
        <w:rPr>
          <w:rFonts w:ascii="Times New Roman" w:eastAsia="Calibri" w:hAnsi="Times New Roman" w:cs="Times New Roman"/>
          <w:sz w:val="24"/>
          <w:szCs w:val="24"/>
        </w:rPr>
      </w:pPr>
      <w:r w:rsidRPr="009A3B47">
        <w:rPr>
          <w:rFonts w:ascii="Times New Roman" w:eastAsia="Calibri" w:hAnsi="Times New Roman" w:cs="Times New Roman"/>
          <w:sz w:val="24"/>
          <w:szCs w:val="24"/>
        </w:rPr>
        <w:t xml:space="preserve">Išanalizuoti duomenys, parengtos rekomendacijos, su kuriomis supažindinta savivaldybės pedagoginė </w:t>
      </w:r>
      <w:r w:rsidR="00C62EF6" w:rsidRPr="009A3B47">
        <w:rPr>
          <w:rFonts w:ascii="Times New Roman" w:eastAsia="Calibri" w:hAnsi="Times New Roman" w:cs="Times New Roman"/>
          <w:sz w:val="24"/>
          <w:szCs w:val="24"/>
        </w:rPr>
        <w:t>bendruomenė</w:t>
      </w:r>
      <w:r w:rsidRPr="009A3B47">
        <w:rPr>
          <w:rFonts w:ascii="Times New Roman" w:eastAsia="Calibri" w:hAnsi="Times New Roman" w:cs="Times New Roman"/>
          <w:sz w:val="24"/>
          <w:szCs w:val="24"/>
        </w:rPr>
        <w:t>.</w:t>
      </w:r>
    </w:p>
    <w:p w:rsidR="00EB2178" w:rsidRPr="005C6097" w:rsidRDefault="00C62EF6" w:rsidP="00C62EF6">
      <w:pPr>
        <w:pStyle w:val="Sraopastraipa"/>
        <w:numPr>
          <w:ilvl w:val="0"/>
          <w:numId w:val="4"/>
        </w:numPr>
        <w:spacing w:line="360" w:lineRule="auto"/>
        <w:ind w:left="0" w:firstLine="709"/>
        <w:jc w:val="both"/>
        <w:rPr>
          <w:rFonts w:ascii="Times New Roman" w:eastAsia="Calibri" w:hAnsi="Times New Roman" w:cs="Times New Roman"/>
          <w:sz w:val="24"/>
          <w:szCs w:val="24"/>
        </w:rPr>
      </w:pPr>
      <w:r w:rsidRPr="009A3B47">
        <w:rPr>
          <w:rFonts w:ascii="Times New Roman" w:eastAsia="Calibri" w:hAnsi="Times New Roman" w:cs="Times New Roman"/>
          <w:sz w:val="24"/>
          <w:szCs w:val="24"/>
        </w:rPr>
        <w:t xml:space="preserve">Siekiant užtikrinti pokyčio projekto tvarumą, </w:t>
      </w:r>
      <w:r>
        <w:rPr>
          <w:rFonts w:ascii="Times New Roman" w:eastAsia="Calibri" w:hAnsi="Times New Roman" w:cs="Times New Roman"/>
          <w:sz w:val="24"/>
          <w:szCs w:val="24"/>
        </w:rPr>
        <w:t>keičiama</w:t>
      </w:r>
      <w:r w:rsidRPr="009A3B47">
        <w:rPr>
          <w:rFonts w:ascii="Times New Roman" w:eastAsia="Calibri" w:hAnsi="Times New Roman" w:cs="Times New Roman"/>
          <w:sz w:val="24"/>
          <w:szCs w:val="24"/>
        </w:rPr>
        <w:t xml:space="preserve"> metod</w:t>
      </w:r>
      <w:r>
        <w:rPr>
          <w:rFonts w:ascii="Times New Roman" w:eastAsia="Calibri" w:hAnsi="Times New Roman" w:cs="Times New Roman"/>
          <w:sz w:val="24"/>
          <w:szCs w:val="24"/>
        </w:rPr>
        <w:t>inės veiklos organizavimo tvarka</w:t>
      </w:r>
      <w:r w:rsidRPr="009A3B47">
        <w:rPr>
          <w:rFonts w:ascii="Times New Roman" w:eastAsia="Calibri" w:hAnsi="Times New Roman" w:cs="Times New Roman"/>
          <w:sz w:val="24"/>
          <w:szCs w:val="24"/>
        </w:rPr>
        <w:t xml:space="preserve"> savivaldybėje, įkuriant švietimo pokyčių inicijavimo grupę, kurią sudaro švietimo įstaigų direktorių pavaduotojai ugdymui. </w:t>
      </w:r>
      <w:r w:rsidR="00EB2178" w:rsidRPr="009A3B47">
        <w:rPr>
          <w:rFonts w:ascii="Times New Roman" w:eastAsia="Calibri" w:hAnsi="Times New Roman" w:cs="Times New Roman"/>
          <w:sz w:val="24"/>
          <w:szCs w:val="24"/>
        </w:rPr>
        <w:t>Švietimo pokyčių inicijavimo grupė</w:t>
      </w:r>
      <w:r>
        <w:rPr>
          <w:rFonts w:ascii="Times New Roman" w:eastAsia="Calibri" w:hAnsi="Times New Roman" w:cs="Times New Roman"/>
          <w:sz w:val="24"/>
          <w:szCs w:val="24"/>
        </w:rPr>
        <w:t>s veikloje</w:t>
      </w:r>
      <w:r w:rsidR="00EB2178" w:rsidRPr="009A3B47">
        <w:rPr>
          <w:rFonts w:ascii="Times New Roman" w:eastAsia="Calibri" w:hAnsi="Times New Roman" w:cs="Times New Roman"/>
          <w:sz w:val="24"/>
          <w:szCs w:val="24"/>
        </w:rPr>
        <w:t xml:space="preserve"> dalyvauja 23 nariai, įvyko 4 šios grupės susirinkimai</w:t>
      </w:r>
      <w:r w:rsidR="00797732" w:rsidRPr="009A3B47">
        <w:rPr>
          <w:rFonts w:ascii="Times New Roman" w:eastAsia="Calibri" w:hAnsi="Times New Roman" w:cs="Times New Roman"/>
          <w:sz w:val="24"/>
          <w:szCs w:val="24"/>
        </w:rPr>
        <w:t>.</w:t>
      </w:r>
      <w:r>
        <w:rPr>
          <w:rFonts w:ascii="Times New Roman" w:eastAsia="Calibri" w:hAnsi="Times New Roman" w:cs="Times New Roman"/>
          <w:sz w:val="24"/>
          <w:szCs w:val="24"/>
        </w:rPr>
        <w:t xml:space="preserve"> Grupės paskirtis – </w:t>
      </w:r>
      <w:r w:rsidRPr="00C62EF6">
        <w:rPr>
          <w:rFonts w:ascii="Times New Roman" w:eastAsia="Times New Roman" w:hAnsi="Times New Roman" w:cs="Times New Roman"/>
          <w:sz w:val="24"/>
          <w:szCs w:val="24"/>
        </w:rPr>
        <w:t>inicijuoti švietimo pokyčius, padėti įgyvendinti švietimo politiką savivaldybėje, vadovauti mokytojų gerosios patirties sklaidai, spręsti mokyklose kylančias ugdymo organizavimo problemas, siekiant gerinti vaikų / mokinių ugdymosi pasiekimus.</w:t>
      </w:r>
    </w:p>
    <w:p w:rsidR="005C6097" w:rsidRPr="005C6097" w:rsidRDefault="005C6097" w:rsidP="005C6097">
      <w:pPr>
        <w:pStyle w:val="Sraopastraipa"/>
        <w:numPr>
          <w:ilvl w:val="0"/>
          <w:numId w:val="4"/>
        </w:numPr>
        <w:spacing w:line="360" w:lineRule="auto"/>
        <w:ind w:left="0" w:firstLine="709"/>
        <w:jc w:val="both"/>
        <w:rPr>
          <w:rFonts w:ascii="Times New Roman" w:eastAsia="Calibri" w:hAnsi="Times New Roman" w:cs="Times New Roman"/>
          <w:sz w:val="24"/>
          <w:szCs w:val="24"/>
        </w:rPr>
      </w:pPr>
      <w:r w:rsidRPr="005C6097">
        <w:rPr>
          <w:rFonts w:ascii="Times New Roman" w:eastAsia="Times New Roman" w:hAnsi="Times New Roman" w:cs="Times New Roman"/>
          <w:sz w:val="24"/>
          <w:szCs w:val="24"/>
        </w:rPr>
        <w:t xml:space="preserve">Skirtas finansavimas ilgalaikei kvalifikacijos tobulinimo programai ,,Įsivertinimas, ugdantis vaikų atsakomybę ir savarankiškumą“, kurią sudaro trys moduliai: </w:t>
      </w:r>
      <w:r>
        <w:rPr>
          <w:rFonts w:ascii="Times New Roman" w:eastAsia="+mn-ea" w:hAnsi="Times New Roman" w:cs="Times New Roman"/>
          <w:color w:val="000000"/>
          <w:sz w:val="24"/>
          <w:szCs w:val="24"/>
          <w:lang w:eastAsia="lt-LT"/>
        </w:rPr>
        <w:t>p</w:t>
      </w:r>
      <w:r w:rsidRPr="005C6097">
        <w:rPr>
          <w:rFonts w:ascii="Times New Roman" w:eastAsia="+mn-ea" w:hAnsi="Times New Roman" w:cs="Times New Roman"/>
          <w:color w:val="000000"/>
          <w:sz w:val="24"/>
          <w:szCs w:val="24"/>
          <w:lang w:eastAsia="lt-LT"/>
        </w:rPr>
        <w:t xml:space="preserve">amokos uždavinys, vertinimo/įsivertinimo kriterijai; </w:t>
      </w:r>
      <w:r>
        <w:rPr>
          <w:rFonts w:ascii="Times New Roman" w:eastAsia="+mn-ea" w:hAnsi="Times New Roman" w:cs="Times New Roman"/>
          <w:color w:val="000000"/>
          <w:sz w:val="24"/>
          <w:szCs w:val="24"/>
          <w:lang w:eastAsia="lt-LT"/>
        </w:rPr>
        <w:t>į</w:t>
      </w:r>
      <w:r w:rsidRPr="005C6097">
        <w:rPr>
          <w:rFonts w:ascii="Times New Roman" w:eastAsia="+mn-ea" w:hAnsi="Times New Roman" w:cs="Times New Roman"/>
          <w:color w:val="000000"/>
          <w:sz w:val="24"/>
          <w:szCs w:val="24"/>
          <w:lang w:eastAsia="lt-LT"/>
        </w:rPr>
        <w:t xml:space="preserve">sivertinimo metodų įvairovė ir tikslingumas, įsivertinimo duomenų panaudojimas; </w:t>
      </w:r>
      <w:r>
        <w:rPr>
          <w:rFonts w:ascii="Times New Roman" w:eastAsia="+mn-ea" w:hAnsi="Times New Roman" w:cs="Times New Roman"/>
          <w:color w:val="000000"/>
          <w:sz w:val="24"/>
          <w:szCs w:val="24"/>
          <w:lang w:eastAsia="lt-LT"/>
        </w:rPr>
        <w:t>i</w:t>
      </w:r>
      <w:r w:rsidRPr="005C6097">
        <w:rPr>
          <w:rFonts w:ascii="Times New Roman" w:eastAsia="+mn-ea" w:hAnsi="Times New Roman" w:cs="Times New Roman"/>
          <w:color w:val="000000"/>
          <w:sz w:val="24"/>
          <w:szCs w:val="24"/>
          <w:lang w:eastAsia="lt-LT"/>
        </w:rPr>
        <w:t>kimokyklinio ugdymo vaikų pažangos pamatavimas.</w:t>
      </w:r>
    </w:p>
    <w:p w:rsidR="00C62EF6" w:rsidRPr="009A3B47" w:rsidRDefault="00C62EF6" w:rsidP="00C62EF6">
      <w:pPr>
        <w:pStyle w:val="Sraopastraipa"/>
        <w:numPr>
          <w:ilvl w:val="0"/>
          <w:numId w:val="4"/>
        </w:numPr>
        <w:spacing w:line="360" w:lineRule="auto"/>
        <w:ind w:left="0"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Visiems švietimo įstaigų vadovams</w:t>
      </w:r>
      <w:r w:rsidR="004846FD">
        <w:rPr>
          <w:rFonts w:ascii="Times New Roman" w:eastAsia="Times New Roman" w:hAnsi="Times New Roman" w:cs="Times New Roman"/>
          <w:sz w:val="24"/>
          <w:szCs w:val="24"/>
        </w:rPr>
        <w:t xml:space="preserve"> suformuluotos metinės veiklos užduotys, siekiant užtikrinti pokyčio projekto įgyvendinimą.</w:t>
      </w:r>
    </w:p>
    <w:p w:rsidR="001D7807" w:rsidRDefault="00842D73" w:rsidP="006976E7">
      <w:pPr>
        <w:tabs>
          <w:tab w:val="left" w:pos="1985"/>
        </w:tabs>
        <w:spacing w:line="360" w:lineRule="auto"/>
        <w:ind w:firstLine="851"/>
        <w:jc w:val="center"/>
        <w:rPr>
          <w:rFonts w:ascii="Times New Roman" w:hAnsi="Times New Roman" w:cs="Times New Roman"/>
          <w:b/>
          <w:sz w:val="24"/>
          <w:szCs w:val="24"/>
        </w:rPr>
      </w:pPr>
      <w:r>
        <w:rPr>
          <w:rFonts w:ascii="Times New Roman" w:hAnsi="Times New Roman" w:cs="Times New Roman"/>
          <w:b/>
          <w:sz w:val="24"/>
          <w:szCs w:val="24"/>
        </w:rPr>
        <w:t>ANTROJO</w:t>
      </w:r>
      <w:r w:rsidRPr="00842D73">
        <w:rPr>
          <w:rFonts w:ascii="Times New Roman" w:hAnsi="Times New Roman" w:cs="Times New Roman"/>
          <w:b/>
          <w:sz w:val="24"/>
          <w:szCs w:val="24"/>
        </w:rPr>
        <w:t xml:space="preserve"> UŽDAVINIO RODIKLIŲ PASIEKTOS REIKŠMĖS IR ĮGYVENDINTOS VEIKLOS</w:t>
      </w:r>
    </w:p>
    <w:p w:rsidR="00832ACD" w:rsidRPr="00674208" w:rsidRDefault="006976E7" w:rsidP="006976E7">
      <w:pPr>
        <w:pStyle w:val="Sraopastraipa"/>
        <w:numPr>
          <w:ilvl w:val="0"/>
          <w:numId w:val="6"/>
        </w:numPr>
        <w:tabs>
          <w:tab w:val="left" w:pos="1843"/>
        </w:tabs>
        <w:spacing w:after="0" w:line="360" w:lineRule="auto"/>
        <w:ind w:firstLine="840"/>
        <w:jc w:val="both"/>
        <w:rPr>
          <w:rFonts w:ascii="Times New Roman" w:hAnsi="Times New Roman" w:cs="Times New Roman"/>
          <w:sz w:val="24"/>
          <w:szCs w:val="24"/>
        </w:rPr>
      </w:pPr>
      <w:r w:rsidRPr="006976E7">
        <w:rPr>
          <w:rFonts w:ascii="Times New Roman" w:hAnsi="Times New Roman" w:cs="Times New Roman"/>
          <w:sz w:val="24"/>
          <w:szCs w:val="24"/>
        </w:rPr>
        <w:t>Antro</w:t>
      </w:r>
      <w:r w:rsidR="009A35CE">
        <w:rPr>
          <w:rFonts w:ascii="Times New Roman" w:hAnsi="Times New Roman" w:cs="Times New Roman"/>
          <w:sz w:val="24"/>
          <w:szCs w:val="24"/>
        </w:rPr>
        <w:t xml:space="preserve"> uždavinio įgyvendinimo rodiklio</w:t>
      </w:r>
      <w:r w:rsidRPr="006976E7">
        <w:rPr>
          <w:rFonts w:ascii="Times New Roman" w:hAnsi="Times New Roman" w:cs="Times New Roman"/>
          <w:sz w:val="24"/>
          <w:szCs w:val="24"/>
        </w:rPr>
        <w:t xml:space="preserve"> ,,</w:t>
      </w:r>
      <w:r w:rsidRPr="006976E7">
        <w:rPr>
          <w:rFonts w:ascii="Times New Roman" w:eastAsia="Times New Roman" w:hAnsi="Times New Roman" w:cs="Times New Roman"/>
          <w:sz w:val="24"/>
          <w:szCs w:val="24"/>
          <w:lang w:eastAsia="lt-LT"/>
        </w:rPr>
        <w:t>Programose, renginiuose dalyvavusių dalyvių / ugdytinių skaičius</w:t>
      </w:r>
      <w:r w:rsidRPr="006976E7">
        <w:rPr>
          <w:rFonts w:ascii="Times New Roman" w:hAnsi="Times New Roman" w:cs="Times New Roman"/>
          <w:sz w:val="24"/>
          <w:szCs w:val="24"/>
        </w:rPr>
        <w:t xml:space="preserve">“ planuota reikšmė buvo </w:t>
      </w:r>
      <w:r w:rsidR="009A35CE">
        <w:rPr>
          <w:rFonts w:ascii="Times New Roman" w:eastAsia="Times New Roman" w:hAnsi="Times New Roman" w:cs="Times New Roman"/>
          <w:sz w:val="24"/>
          <w:szCs w:val="24"/>
          <w:lang w:eastAsia="lt-LT"/>
        </w:rPr>
        <w:t>7500 dalyvių, o</w:t>
      </w:r>
      <w:r w:rsidRPr="006976E7">
        <w:rPr>
          <w:rFonts w:ascii="Times New Roman" w:eastAsia="Times New Roman" w:hAnsi="Times New Roman" w:cs="Times New Roman"/>
          <w:sz w:val="24"/>
          <w:szCs w:val="24"/>
          <w:lang w:eastAsia="lt-LT"/>
        </w:rPr>
        <w:t xml:space="preserve">  pasiekta </w:t>
      </w:r>
      <w:r w:rsidR="009A35CE">
        <w:rPr>
          <w:rFonts w:ascii="Times New Roman" w:eastAsia="Times New Roman" w:hAnsi="Times New Roman" w:cs="Times New Roman"/>
          <w:sz w:val="24"/>
          <w:szCs w:val="24"/>
          <w:lang w:eastAsia="lt-LT"/>
        </w:rPr>
        <w:t xml:space="preserve">– </w:t>
      </w:r>
      <w:r w:rsidRPr="006976E7">
        <w:rPr>
          <w:rFonts w:ascii="Times New Roman" w:eastAsia="Times New Roman" w:hAnsi="Times New Roman" w:cs="Times New Roman"/>
          <w:sz w:val="24"/>
          <w:szCs w:val="24"/>
          <w:lang w:eastAsia="lt-LT"/>
        </w:rPr>
        <w:t>5058.</w:t>
      </w:r>
      <w:r w:rsidR="003569F6">
        <w:rPr>
          <w:rFonts w:ascii="Times New Roman" w:eastAsia="Times New Roman" w:hAnsi="Times New Roman" w:cs="Times New Roman"/>
          <w:sz w:val="24"/>
          <w:szCs w:val="24"/>
          <w:lang w:eastAsia="lt-LT"/>
        </w:rPr>
        <w:t xml:space="preserve"> </w:t>
      </w:r>
    </w:p>
    <w:p w:rsidR="00674208" w:rsidRPr="00674208" w:rsidRDefault="00674208" w:rsidP="00674208">
      <w:pPr>
        <w:pStyle w:val="Sraopastraipa"/>
        <w:numPr>
          <w:ilvl w:val="0"/>
          <w:numId w:val="6"/>
        </w:numPr>
        <w:tabs>
          <w:tab w:val="left" w:pos="1843"/>
        </w:tabs>
        <w:spacing w:after="0" w:line="360" w:lineRule="auto"/>
        <w:ind w:firstLine="840"/>
        <w:jc w:val="both"/>
        <w:rPr>
          <w:rFonts w:ascii="Times New Roman" w:hAnsi="Times New Roman" w:cs="Times New Roman"/>
          <w:sz w:val="24"/>
          <w:szCs w:val="24"/>
        </w:rPr>
      </w:pPr>
      <w:r w:rsidRPr="00674208">
        <w:rPr>
          <w:rFonts w:ascii="Times New Roman" w:hAnsi="Times New Roman" w:cs="Times New Roman"/>
          <w:sz w:val="24"/>
          <w:szCs w:val="24"/>
        </w:rPr>
        <w:t xml:space="preserve">Antro uždavinio įgyvendinimo rodiklių  </w:t>
      </w:r>
      <w:r w:rsidRPr="009A35CE">
        <w:rPr>
          <w:rFonts w:ascii="Times New Roman" w:hAnsi="Times New Roman" w:cs="Times New Roman"/>
          <w:sz w:val="24"/>
          <w:szCs w:val="24"/>
        </w:rPr>
        <w:t>,,</w:t>
      </w:r>
      <w:r w:rsidRPr="009A35CE">
        <w:rPr>
          <w:rFonts w:ascii="Times New Roman" w:eastAsia="Times New Roman" w:hAnsi="Times New Roman" w:cs="Times New Roman"/>
          <w:bCs/>
          <w:sz w:val="24"/>
          <w:szCs w:val="24"/>
          <w:lang w:eastAsia="ar-SA"/>
        </w:rPr>
        <w:t xml:space="preserve"> Kaišiadorių švietimo ir sporto paslaugų centre“ planuotas ugdytinių skaičius – 610, o faktinė reikšmė – 553, o</w:t>
      </w:r>
      <w:r w:rsidR="00130711" w:rsidRPr="009A35CE">
        <w:rPr>
          <w:rFonts w:ascii="Times New Roman" w:eastAsia="Times New Roman" w:hAnsi="Times New Roman" w:cs="Times New Roman"/>
          <w:sz w:val="24"/>
          <w:szCs w:val="24"/>
          <w:lang w:eastAsia="ar-SA"/>
        </w:rPr>
        <w:t xml:space="preserve"> ,,Kaišiadorių meno mokyklos“ p</w:t>
      </w:r>
      <w:r w:rsidRPr="009A35CE">
        <w:rPr>
          <w:rFonts w:ascii="Times New Roman" w:eastAsia="Times New Roman" w:hAnsi="Times New Roman" w:cs="Times New Roman"/>
          <w:sz w:val="24"/>
          <w:szCs w:val="24"/>
          <w:lang w:eastAsia="ar-SA"/>
        </w:rPr>
        <w:t>lanuota ir pasiekta reikšmė – 410. Nefo</w:t>
      </w:r>
      <w:r>
        <w:rPr>
          <w:rFonts w:ascii="Times New Roman" w:eastAsia="Times New Roman" w:hAnsi="Times New Roman" w:cs="Times New Roman"/>
          <w:sz w:val="24"/>
          <w:szCs w:val="24"/>
          <w:lang w:eastAsia="ar-SA"/>
        </w:rPr>
        <w:t>rmaliojo vaikų švietimo įstaigos tenkina mokinių poreikį.</w:t>
      </w:r>
    </w:p>
    <w:p w:rsidR="00674208" w:rsidRPr="009A35CE" w:rsidRDefault="00674208" w:rsidP="00674208">
      <w:pPr>
        <w:pStyle w:val="Sraopastraipa"/>
        <w:numPr>
          <w:ilvl w:val="0"/>
          <w:numId w:val="6"/>
        </w:numPr>
        <w:tabs>
          <w:tab w:val="left" w:pos="1843"/>
        </w:tabs>
        <w:spacing w:after="0" w:line="360" w:lineRule="auto"/>
        <w:ind w:firstLine="840"/>
        <w:jc w:val="both"/>
        <w:rPr>
          <w:rFonts w:ascii="Times New Roman" w:hAnsi="Times New Roman" w:cs="Times New Roman"/>
          <w:sz w:val="24"/>
          <w:szCs w:val="24"/>
        </w:rPr>
      </w:pPr>
      <w:r w:rsidRPr="009A35CE">
        <w:rPr>
          <w:rFonts w:ascii="Times New Roman" w:eastAsia="Times New Roman" w:hAnsi="Times New Roman" w:cs="Times New Roman"/>
          <w:sz w:val="24"/>
          <w:szCs w:val="24"/>
          <w:lang w:eastAsia="ar-SA"/>
        </w:rPr>
        <w:t xml:space="preserve">Vaikų mokymo plaukti bendrojo ugdymo mokyklose programa sėkmingai </w:t>
      </w:r>
      <w:r w:rsidR="00130711" w:rsidRPr="009A35CE">
        <w:rPr>
          <w:rFonts w:ascii="Times New Roman" w:eastAsia="Times New Roman" w:hAnsi="Times New Roman" w:cs="Times New Roman"/>
          <w:sz w:val="24"/>
          <w:szCs w:val="24"/>
          <w:lang w:eastAsia="ar-SA"/>
        </w:rPr>
        <w:t>įgyvendinama</w:t>
      </w:r>
      <w:r w:rsidRPr="009A35CE">
        <w:rPr>
          <w:rFonts w:ascii="Times New Roman" w:eastAsia="Times New Roman" w:hAnsi="Times New Roman" w:cs="Times New Roman"/>
          <w:sz w:val="24"/>
          <w:szCs w:val="24"/>
          <w:lang w:eastAsia="ar-SA"/>
        </w:rPr>
        <w:t>, jos vykdymui skiriamos 33 kontaktinės valandos</w:t>
      </w:r>
      <w:r w:rsidR="00130711" w:rsidRPr="009A35CE">
        <w:rPr>
          <w:rFonts w:ascii="Times New Roman" w:eastAsia="Times New Roman" w:hAnsi="Times New Roman" w:cs="Times New Roman"/>
          <w:sz w:val="24"/>
          <w:szCs w:val="24"/>
          <w:lang w:eastAsia="ar-SA"/>
        </w:rPr>
        <w:t xml:space="preserve"> per</w:t>
      </w:r>
      <w:r w:rsidRPr="009A35CE">
        <w:rPr>
          <w:rFonts w:ascii="Times New Roman" w:eastAsia="Times New Roman" w:hAnsi="Times New Roman" w:cs="Times New Roman"/>
          <w:sz w:val="24"/>
          <w:szCs w:val="24"/>
          <w:lang w:eastAsia="ar-SA"/>
        </w:rPr>
        <w:t xml:space="preserve"> savaitę ir mokoma plaukti 410 2–4 klasių mokinių. Planuota reikšmė pasiekta.</w:t>
      </w:r>
    </w:p>
    <w:p w:rsidR="00674208" w:rsidRPr="005045C6" w:rsidRDefault="00674208" w:rsidP="00674208">
      <w:pPr>
        <w:pStyle w:val="Sraopastraipa"/>
        <w:numPr>
          <w:ilvl w:val="0"/>
          <w:numId w:val="6"/>
        </w:numPr>
        <w:tabs>
          <w:tab w:val="left" w:pos="1843"/>
        </w:tabs>
        <w:spacing w:after="0" w:line="360" w:lineRule="auto"/>
        <w:ind w:firstLine="840"/>
        <w:jc w:val="both"/>
        <w:rPr>
          <w:rFonts w:ascii="Times New Roman" w:hAnsi="Times New Roman" w:cs="Times New Roman"/>
          <w:sz w:val="24"/>
          <w:szCs w:val="24"/>
        </w:rPr>
      </w:pPr>
      <w:r>
        <w:rPr>
          <w:rFonts w:ascii="Times New Roman" w:eastAsia="Times New Roman" w:hAnsi="Times New Roman" w:cs="Times New Roman"/>
          <w:sz w:val="24"/>
          <w:szCs w:val="24"/>
          <w:lang w:eastAsia="ar-SA"/>
        </w:rPr>
        <w:t>Parengtas ir patvirtintas ,,</w:t>
      </w:r>
      <w:r w:rsidR="00F15DDA" w:rsidRPr="00F15DDA">
        <w:rPr>
          <w:rFonts w:ascii="Times New Roman" w:eastAsia="Calibri" w:hAnsi="Times New Roman" w:cs="Tahoma"/>
          <w:sz w:val="24"/>
          <w:szCs w:val="24"/>
        </w:rPr>
        <w:t xml:space="preserve">Kaišiadorių rajono savivaldybės neformaliojo suaugusiųjų </w:t>
      </w:r>
      <w:r w:rsidR="00F15DDA" w:rsidRPr="00F15DDA">
        <w:rPr>
          <w:rFonts w:ascii="Times New Roman" w:eastAsia="Calibri" w:hAnsi="Times New Roman" w:cs="Times New Roman"/>
          <w:bCs/>
          <w:sz w:val="24"/>
          <w:szCs w:val="24"/>
        </w:rPr>
        <w:t>švietimo ir tęstinio mokymosi</w:t>
      </w:r>
      <w:r w:rsidR="00F15DDA" w:rsidRPr="00F15DDA">
        <w:rPr>
          <w:rFonts w:ascii="Times New Roman" w:eastAsia="Calibri" w:hAnsi="Times New Roman" w:cs="Times New Roman"/>
          <w:sz w:val="24"/>
          <w:szCs w:val="24"/>
        </w:rPr>
        <w:t xml:space="preserve"> 2019–2021</w:t>
      </w:r>
      <w:r w:rsidR="00F15DDA">
        <w:rPr>
          <w:rFonts w:ascii="Times New Roman" w:eastAsia="Calibri" w:hAnsi="Times New Roman" w:cs="Times New Roman"/>
          <w:sz w:val="24"/>
          <w:szCs w:val="24"/>
        </w:rPr>
        <w:t xml:space="preserve"> metų veiksmų planas“ (Kaišiadorių rajono savivaldybės tarybos 2018 m. gruodžio </w:t>
      </w:r>
      <w:r w:rsidR="00F15DDA" w:rsidRPr="00F15DDA">
        <w:rPr>
          <w:rFonts w:ascii="Times New Roman" w:eastAsia="Calibri" w:hAnsi="Times New Roman" w:cs="Times New Roman"/>
          <w:bCs/>
          <w:sz w:val="24"/>
          <w:szCs w:val="24"/>
        </w:rPr>
        <w:t xml:space="preserve">20 </w:t>
      </w:r>
      <w:r w:rsidR="00F15DDA">
        <w:rPr>
          <w:rFonts w:ascii="Times New Roman" w:eastAsia="Calibri" w:hAnsi="Times New Roman" w:cs="Times New Roman"/>
          <w:bCs/>
          <w:sz w:val="24"/>
          <w:szCs w:val="24"/>
        </w:rPr>
        <w:t>d. sprendimas Nr.V17-</w:t>
      </w:r>
      <w:r w:rsidR="00F15DDA" w:rsidRPr="00F15DDA">
        <w:rPr>
          <w:rFonts w:ascii="Times New Roman" w:eastAsia="Calibri" w:hAnsi="Times New Roman" w:cs="Times New Roman"/>
          <w:bCs/>
          <w:sz w:val="24"/>
          <w:szCs w:val="24"/>
        </w:rPr>
        <w:t>325</w:t>
      </w:r>
      <w:r w:rsidR="00F15DDA">
        <w:rPr>
          <w:rFonts w:ascii="Times New Roman" w:eastAsia="Calibri" w:hAnsi="Times New Roman" w:cs="Times New Roman"/>
          <w:bCs/>
          <w:sz w:val="24"/>
          <w:szCs w:val="24"/>
        </w:rPr>
        <w:t>)</w:t>
      </w:r>
      <w:r w:rsidR="00F15DDA">
        <w:rPr>
          <w:rFonts w:ascii="Times New Roman" w:eastAsia="Calibri" w:hAnsi="Times New Roman" w:cs="Times New Roman"/>
          <w:sz w:val="24"/>
          <w:szCs w:val="24"/>
        </w:rPr>
        <w:t xml:space="preserve">, organizuotas konkursas programų finansavimui. Finansuotos 4 programos, kuriose dalyvavo 334 suaugusieji ir tobulino bendrąsias </w:t>
      </w:r>
      <w:r w:rsidR="00130711" w:rsidRPr="009A35CE">
        <w:rPr>
          <w:rFonts w:ascii="Times New Roman" w:eastAsia="Calibri" w:hAnsi="Times New Roman" w:cs="Times New Roman"/>
          <w:sz w:val="24"/>
          <w:szCs w:val="24"/>
        </w:rPr>
        <w:t>bei</w:t>
      </w:r>
      <w:r w:rsidR="00F15DDA" w:rsidRPr="009A35CE">
        <w:rPr>
          <w:rFonts w:ascii="Times New Roman" w:eastAsia="Calibri" w:hAnsi="Times New Roman" w:cs="Times New Roman"/>
          <w:sz w:val="24"/>
          <w:szCs w:val="24"/>
        </w:rPr>
        <w:t xml:space="preserve"> p</w:t>
      </w:r>
      <w:r w:rsidR="00F15DDA">
        <w:rPr>
          <w:rFonts w:ascii="Times New Roman" w:eastAsia="Calibri" w:hAnsi="Times New Roman" w:cs="Times New Roman"/>
          <w:sz w:val="24"/>
          <w:szCs w:val="24"/>
        </w:rPr>
        <w:t>rofesines kompetencijas. Planuota reikšmė pasiekta ir viršyta.</w:t>
      </w:r>
      <w:r>
        <w:rPr>
          <w:rFonts w:ascii="Times New Roman" w:eastAsia="Times New Roman" w:hAnsi="Times New Roman" w:cs="Times New Roman"/>
          <w:sz w:val="24"/>
          <w:szCs w:val="24"/>
          <w:lang w:eastAsia="ar-SA"/>
        </w:rPr>
        <w:t xml:space="preserve"> </w:t>
      </w:r>
    </w:p>
    <w:p w:rsidR="005045C6" w:rsidRPr="005045C6" w:rsidRDefault="005045C6" w:rsidP="00674208">
      <w:pPr>
        <w:pStyle w:val="Sraopastraipa"/>
        <w:numPr>
          <w:ilvl w:val="0"/>
          <w:numId w:val="6"/>
        </w:numPr>
        <w:tabs>
          <w:tab w:val="left" w:pos="1843"/>
        </w:tabs>
        <w:spacing w:after="0" w:line="360" w:lineRule="auto"/>
        <w:ind w:firstLine="840"/>
        <w:jc w:val="both"/>
        <w:rPr>
          <w:rFonts w:ascii="Times New Roman" w:hAnsi="Times New Roman" w:cs="Times New Roman"/>
          <w:sz w:val="24"/>
          <w:szCs w:val="24"/>
        </w:rPr>
      </w:pPr>
      <w:r>
        <w:rPr>
          <w:rFonts w:ascii="Times New Roman" w:eastAsia="Times New Roman" w:hAnsi="Times New Roman" w:cs="Times New Roman"/>
          <w:sz w:val="24"/>
          <w:szCs w:val="24"/>
          <w:lang w:eastAsia="ar-SA"/>
        </w:rPr>
        <w:t>Iš savivaldybės biudžeto skirtų lėšų buvo finansuotos 8 programos (vasaros poilsio), kuriose dalyvavo 167 mokiniai.</w:t>
      </w:r>
    </w:p>
    <w:p w:rsidR="005045C6" w:rsidRDefault="005045C6" w:rsidP="00674208">
      <w:pPr>
        <w:pStyle w:val="Sraopastraipa"/>
        <w:numPr>
          <w:ilvl w:val="0"/>
          <w:numId w:val="6"/>
        </w:numPr>
        <w:tabs>
          <w:tab w:val="left" w:pos="1843"/>
        </w:tabs>
        <w:spacing w:after="0" w:line="360" w:lineRule="auto"/>
        <w:ind w:firstLine="840"/>
        <w:jc w:val="both"/>
        <w:rPr>
          <w:rFonts w:ascii="Times New Roman" w:hAnsi="Times New Roman" w:cs="Times New Roman"/>
          <w:sz w:val="24"/>
          <w:szCs w:val="24"/>
        </w:rPr>
      </w:pPr>
      <w:r>
        <w:rPr>
          <w:rFonts w:ascii="Times New Roman" w:eastAsia="Times New Roman" w:hAnsi="Times New Roman" w:cs="Times New Roman"/>
          <w:sz w:val="24"/>
          <w:szCs w:val="24"/>
          <w:lang w:eastAsia="ar-SA"/>
        </w:rPr>
        <w:t>Antro uždavinio įgyvendinimo rodiklio</w:t>
      </w:r>
      <w:r w:rsidRPr="005045C6">
        <w:rPr>
          <w:rFonts w:ascii="Times New Roman" w:hAnsi="Times New Roman" w:cs="Times New Roman"/>
          <w:sz w:val="24"/>
          <w:szCs w:val="24"/>
        </w:rPr>
        <w:t xml:space="preserve"> </w:t>
      </w:r>
      <w:r>
        <w:rPr>
          <w:rFonts w:ascii="Times New Roman" w:hAnsi="Times New Roman" w:cs="Times New Roman"/>
          <w:sz w:val="24"/>
          <w:szCs w:val="24"/>
        </w:rPr>
        <w:t>,,</w:t>
      </w:r>
      <w:r w:rsidRPr="005045C6">
        <w:rPr>
          <w:rFonts w:ascii="Times New Roman" w:hAnsi="Times New Roman" w:cs="Times New Roman"/>
          <w:sz w:val="24"/>
          <w:szCs w:val="24"/>
        </w:rPr>
        <w:t>Mokinių, dalyvavusių rajoniniuose dalykinių olimpiadų, konkursų ir kitų renginių etapuose, skaičius</w:t>
      </w:r>
      <w:r>
        <w:rPr>
          <w:rFonts w:ascii="Times New Roman" w:hAnsi="Times New Roman" w:cs="Times New Roman"/>
          <w:sz w:val="24"/>
          <w:szCs w:val="24"/>
        </w:rPr>
        <w:t>“ faktinė reikšmė –2800, o pasiekta – 2335.</w:t>
      </w:r>
    </w:p>
    <w:p w:rsidR="005045C6" w:rsidRPr="00F15DDA" w:rsidRDefault="005045C6" w:rsidP="005045C6">
      <w:pPr>
        <w:pStyle w:val="Sraopastraipa"/>
        <w:tabs>
          <w:tab w:val="left" w:pos="1843"/>
        </w:tabs>
        <w:spacing w:after="0" w:line="360" w:lineRule="auto"/>
        <w:ind w:left="1560"/>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674208" w:rsidRPr="006976E7" w:rsidRDefault="00674208" w:rsidP="00674208">
      <w:pPr>
        <w:pStyle w:val="Sraopastraipa"/>
        <w:tabs>
          <w:tab w:val="left" w:pos="1843"/>
        </w:tabs>
        <w:spacing w:after="0" w:line="360" w:lineRule="auto"/>
        <w:ind w:left="1560"/>
        <w:jc w:val="both"/>
        <w:rPr>
          <w:rFonts w:ascii="Times New Roman" w:hAnsi="Times New Roman" w:cs="Times New Roman"/>
          <w:sz w:val="24"/>
          <w:szCs w:val="24"/>
        </w:rPr>
      </w:pPr>
      <w:bookmarkStart w:id="0" w:name="_GoBack"/>
      <w:bookmarkEnd w:id="0"/>
    </w:p>
    <w:sectPr w:rsidR="00674208" w:rsidRPr="006976E7" w:rsidSect="009A3B47">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A8E" w:rsidRDefault="00186A8E" w:rsidP="009A3B47">
      <w:pPr>
        <w:spacing w:after="0" w:line="240" w:lineRule="auto"/>
      </w:pPr>
      <w:r>
        <w:separator/>
      </w:r>
    </w:p>
  </w:endnote>
  <w:endnote w:type="continuationSeparator" w:id="0">
    <w:p w:rsidR="00186A8E" w:rsidRDefault="00186A8E" w:rsidP="009A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A8E" w:rsidRDefault="00186A8E" w:rsidP="009A3B47">
      <w:pPr>
        <w:spacing w:after="0" w:line="240" w:lineRule="auto"/>
      </w:pPr>
      <w:r>
        <w:separator/>
      </w:r>
    </w:p>
  </w:footnote>
  <w:footnote w:type="continuationSeparator" w:id="0">
    <w:p w:rsidR="00186A8E" w:rsidRDefault="00186A8E" w:rsidP="009A3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879145"/>
      <w:docPartObj>
        <w:docPartGallery w:val="Page Numbers (Top of Page)"/>
        <w:docPartUnique/>
      </w:docPartObj>
    </w:sdtPr>
    <w:sdtEndPr/>
    <w:sdtContent>
      <w:p w:rsidR="009A3B47" w:rsidRDefault="009A3B47">
        <w:pPr>
          <w:pStyle w:val="Antrats"/>
          <w:jc w:val="center"/>
        </w:pPr>
        <w:r>
          <w:fldChar w:fldCharType="begin"/>
        </w:r>
        <w:r>
          <w:instrText>PAGE   \* MERGEFORMAT</w:instrText>
        </w:r>
        <w:r>
          <w:fldChar w:fldCharType="separate"/>
        </w:r>
        <w:r w:rsidR="00485D16">
          <w:rPr>
            <w:noProof/>
          </w:rPr>
          <w:t>5</w:t>
        </w:r>
        <w:r>
          <w:fldChar w:fldCharType="end"/>
        </w:r>
      </w:p>
    </w:sdtContent>
  </w:sdt>
  <w:p w:rsidR="009A3B47" w:rsidRDefault="009A3B4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6E72"/>
    <w:multiLevelType w:val="hybridMultilevel"/>
    <w:tmpl w:val="82B867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7A7EB0"/>
    <w:multiLevelType w:val="hybridMultilevel"/>
    <w:tmpl w:val="078A849C"/>
    <w:lvl w:ilvl="0" w:tplc="CF2094C6">
      <w:start w:val="1"/>
      <w:numFmt w:val="bullet"/>
      <w:lvlText w:val="•"/>
      <w:lvlJc w:val="left"/>
      <w:pPr>
        <w:tabs>
          <w:tab w:val="num" w:pos="720"/>
        </w:tabs>
        <w:ind w:left="720" w:hanging="360"/>
      </w:pPr>
      <w:rPr>
        <w:rFonts w:ascii="Times New Roman" w:hAnsi="Times New Roman" w:hint="default"/>
      </w:rPr>
    </w:lvl>
    <w:lvl w:ilvl="1" w:tplc="E6CA57B4" w:tentative="1">
      <w:start w:val="1"/>
      <w:numFmt w:val="bullet"/>
      <w:lvlText w:val="•"/>
      <w:lvlJc w:val="left"/>
      <w:pPr>
        <w:tabs>
          <w:tab w:val="num" w:pos="1440"/>
        </w:tabs>
        <w:ind w:left="1440" w:hanging="360"/>
      </w:pPr>
      <w:rPr>
        <w:rFonts w:ascii="Times New Roman" w:hAnsi="Times New Roman" w:hint="default"/>
      </w:rPr>
    </w:lvl>
    <w:lvl w:ilvl="2" w:tplc="139C9508" w:tentative="1">
      <w:start w:val="1"/>
      <w:numFmt w:val="bullet"/>
      <w:lvlText w:val="•"/>
      <w:lvlJc w:val="left"/>
      <w:pPr>
        <w:tabs>
          <w:tab w:val="num" w:pos="2160"/>
        </w:tabs>
        <w:ind w:left="2160" w:hanging="360"/>
      </w:pPr>
      <w:rPr>
        <w:rFonts w:ascii="Times New Roman" w:hAnsi="Times New Roman" w:hint="default"/>
      </w:rPr>
    </w:lvl>
    <w:lvl w:ilvl="3" w:tplc="D6AC3EEE" w:tentative="1">
      <w:start w:val="1"/>
      <w:numFmt w:val="bullet"/>
      <w:lvlText w:val="•"/>
      <w:lvlJc w:val="left"/>
      <w:pPr>
        <w:tabs>
          <w:tab w:val="num" w:pos="2880"/>
        </w:tabs>
        <w:ind w:left="2880" w:hanging="360"/>
      </w:pPr>
      <w:rPr>
        <w:rFonts w:ascii="Times New Roman" w:hAnsi="Times New Roman" w:hint="default"/>
      </w:rPr>
    </w:lvl>
    <w:lvl w:ilvl="4" w:tplc="9BC67862" w:tentative="1">
      <w:start w:val="1"/>
      <w:numFmt w:val="bullet"/>
      <w:lvlText w:val="•"/>
      <w:lvlJc w:val="left"/>
      <w:pPr>
        <w:tabs>
          <w:tab w:val="num" w:pos="3600"/>
        </w:tabs>
        <w:ind w:left="3600" w:hanging="360"/>
      </w:pPr>
      <w:rPr>
        <w:rFonts w:ascii="Times New Roman" w:hAnsi="Times New Roman" w:hint="default"/>
      </w:rPr>
    </w:lvl>
    <w:lvl w:ilvl="5" w:tplc="DDDE3B60" w:tentative="1">
      <w:start w:val="1"/>
      <w:numFmt w:val="bullet"/>
      <w:lvlText w:val="•"/>
      <w:lvlJc w:val="left"/>
      <w:pPr>
        <w:tabs>
          <w:tab w:val="num" w:pos="4320"/>
        </w:tabs>
        <w:ind w:left="4320" w:hanging="360"/>
      </w:pPr>
      <w:rPr>
        <w:rFonts w:ascii="Times New Roman" w:hAnsi="Times New Roman" w:hint="default"/>
      </w:rPr>
    </w:lvl>
    <w:lvl w:ilvl="6" w:tplc="26504388" w:tentative="1">
      <w:start w:val="1"/>
      <w:numFmt w:val="bullet"/>
      <w:lvlText w:val="•"/>
      <w:lvlJc w:val="left"/>
      <w:pPr>
        <w:tabs>
          <w:tab w:val="num" w:pos="5040"/>
        </w:tabs>
        <w:ind w:left="5040" w:hanging="360"/>
      </w:pPr>
      <w:rPr>
        <w:rFonts w:ascii="Times New Roman" w:hAnsi="Times New Roman" w:hint="default"/>
      </w:rPr>
    </w:lvl>
    <w:lvl w:ilvl="7" w:tplc="1B027104" w:tentative="1">
      <w:start w:val="1"/>
      <w:numFmt w:val="bullet"/>
      <w:lvlText w:val="•"/>
      <w:lvlJc w:val="left"/>
      <w:pPr>
        <w:tabs>
          <w:tab w:val="num" w:pos="5760"/>
        </w:tabs>
        <w:ind w:left="5760" w:hanging="360"/>
      </w:pPr>
      <w:rPr>
        <w:rFonts w:ascii="Times New Roman" w:hAnsi="Times New Roman" w:hint="default"/>
      </w:rPr>
    </w:lvl>
    <w:lvl w:ilvl="8" w:tplc="20FA886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9A0790"/>
    <w:multiLevelType w:val="multilevel"/>
    <w:tmpl w:val="4A8407A4"/>
    <w:lvl w:ilvl="0">
      <w:start w:val="1"/>
      <w:numFmt w:val="decimal"/>
      <w:lvlText w:val="%1."/>
      <w:lvlJc w:val="left"/>
      <w:pPr>
        <w:ind w:left="644" w:hanging="360"/>
      </w:pPr>
      <w:rPr>
        <w:rFonts w:hint="default"/>
      </w:rPr>
    </w:lvl>
    <w:lvl w:ilvl="1">
      <w:start w:val="1"/>
      <w:numFmt w:val="decimal"/>
      <w:isLgl/>
      <w:lvlText w:val="%1.%2."/>
      <w:lvlJc w:val="left"/>
      <w:pPr>
        <w:ind w:left="5464" w:hanging="360"/>
      </w:pPr>
      <w:rPr>
        <w:rFonts w:eastAsiaTheme="minorHAnsi" w:hint="default"/>
      </w:rPr>
    </w:lvl>
    <w:lvl w:ilvl="2">
      <w:start w:val="1"/>
      <w:numFmt w:val="decimal"/>
      <w:isLgl/>
      <w:lvlText w:val="%1.%2.%3."/>
      <w:lvlJc w:val="left"/>
      <w:pPr>
        <w:ind w:left="1854" w:hanging="720"/>
      </w:pPr>
      <w:rPr>
        <w:rFonts w:eastAsiaTheme="minorHAnsi" w:hint="default"/>
      </w:rPr>
    </w:lvl>
    <w:lvl w:ilvl="3">
      <w:start w:val="1"/>
      <w:numFmt w:val="decimal"/>
      <w:isLgl/>
      <w:lvlText w:val="%1.%2.%3.%4."/>
      <w:lvlJc w:val="left"/>
      <w:pPr>
        <w:ind w:left="2279" w:hanging="720"/>
      </w:pPr>
      <w:rPr>
        <w:rFonts w:eastAsiaTheme="minorHAnsi" w:hint="default"/>
      </w:rPr>
    </w:lvl>
    <w:lvl w:ilvl="4">
      <w:start w:val="1"/>
      <w:numFmt w:val="decimal"/>
      <w:isLgl/>
      <w:lvlText w:val="%1.%2.%3.%4.%5."/>
      <w:lvlJc w:val="left"/>
      <w:pPr>
        <w:ind w:left="3064" w:hanging="1080"/>
      </w:pPr>
      <w:rPr>
        <w:rFonts w:eastAsiaTheme="minorHAnsi" w:hint="default"/>
      </w:rPr>
    </w:lvl>
    <w:lvl w:ilvl="5">
      <w:start w:val="1"/>
      <w:numFmt w:val="decimal"/>
      <w:isLgl/>
      <w:lvlText w:val="%1.%2.%3.%4.%5.%6."/>
      <w:lvlJc w:val="left"/>
      <w:pPr>
        <w:ind w:left="3489" w:hanging="1080"/>
      </w:pPr>
      <w:rPr>
        <w:rFonts w:eastAsiaTheme="minorHAnsi" w:hint="default"/>
      </w:rPr>
    </w:lvl>
    <w:lvl w:ilvl="6">
      <w:start w:val="1"/>
      <w:numFmt w:val="decimal"/>
      <w:isLgl/>
      <w:lvlText w:val="%1.%2.%3.%4.%5.%6.%7."/>
      <w:lvlJc w:val="left"/>
      <w:pPr>
        <w:ind w:left="4274" w:hanging="1440"/>
      </w:pPr>
      <w:rPr>
        <w:rFonts w:eastAsiaTheme="minorHAnsi" w:hint="default"/>
      </w:rPr>
    </w:lvl>
    <w:lvl w:ilvl="7">
      <w:start w:val="1"/>
      <w:numFmt w:val="decimal"/>
      <w:isLgl/>
      <w:lvlText w:val="%1.%2.%3.%4.%5.%6.%7.%8."/>
      <w:lvlJc w:val="left"/>
      <w:pPr>
        <w:ind w:left="4699" w:hanging="1440"/>
      </w:pPr>
      <w:rPr>
        <w:rFonts w:eastAsiaTheme="minorHAnsi" w:hint="default"/>
      </w:rPr>
    </w:lvl>
    <w:lvl w:ilvl="8">
      <w:start w:val="1"/>
      <w:numFmt w:val="decimal"/>
      <w:isLgl/>
      <w:lvlText w:val="%1.%2.%3.%4.%5.%6.%7.%8.%9."/>
      <w:lvlJc w:val="left"/>
      <w:pPr>
        <w:ind w:left="5484" w:hanging="1800"/>
      </w:pPr>
      <w:rPr>
        <w:rFonts w:eastAsiaTheme="minorHAnsi" w:hint="default"/>
      </w:rPr>
    </w:lvl>
  </w:abstractNum>
  <w:abstractNum w:abstractNumId="3" w15:restartNumberingAfterBreak="0">
    <w:nsid w:val="45E8178C"/>
    <w:multiLevelType w:val="hybridMultilevel"/>
    <w:tmpl w:val="05E803AA"/>
    <w:lvl w:ilvl="0" w:tplc="101A3498">
      <w:start w:val="2018"/>
      <w:numFmt w:val="bullet"/>
      <w:lvlText w:val=""/>
      <w:lvlJc w:val="left"/>
      <w:pPr>
        <w:ind w:left="1656" w:hanging="360"/>
      </w:pPr>
      <w:rPr>
        <w:rFonts w:ascii="Symbol" w:eastAsia="Calibri" w:hAnsi="Symbol"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4" w15:restartNumberingAfterBreak="0">
    <w:nsid w:val="6ABD343B"/>
    <w:multiLevelType w:val="hybridMultilevel"/>
    <w:tmpl w:val="B534014A"/>
    <w:lvl w:ilvl="0" w:tplc="8BC23D6C">
      <w:start w:val="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6D9B18FB"/>
    <w:multiLevelType w:val="hybridMultilevel"/>
    <w:tmpl w:val="814CD89A"/>
    <w:lvl w:ilvl="0" w:tplc="5AF0FB4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D8"/>
    <w:rsid w:val="000D5372"/>
    <w:rsid w:val="00130711"/>
    <w:rsid w:val="00155A63"/>
    <w:rsid w:val="001615D8"/>
    <w:rsid w:val="00186A8E"/>
    <w:rsid w:val="001D7807"/>
    <w:rsid w:val="003569F6"/>
    <w:rsid w:val="004846FD"/>
    <w:rsid w:val="00485D16"/>
    <w:rsid w:val="004C4AFE"/>
    <w:rsid w:val="005045C6"/>
    <w:rsid w:val="00520F74"/>
    <w:rsid w:val="00540C8E"/>
    <w:rsid w:val="0058564B"/>
    <w:rsid w:val="005C6097"/>
    <w:rsid w:val="005E369A"/>
    <w:rsid w:val="00674208"/>
    <w:rsid w:val="00692EAB"/>
    <w:rsid w:val="006976E7"/>
    <w:rsid w:val="00706ACB"/>
    <w:rsid w:val="007117F9"/>
    <w:rsid w:val="007707F1"/>
    <w:rsid w:val="00794717"/>
    <w:rsid w:val="00797732"/>
    <w:rsid w:val="007C366B"/>
    <w:rsid w:val="007F1F46"/>
    <w:rsid w:val="00832ACD"/>
    <w:rsid w:val="00842D73"/>
    <w:rsid w:val="008E75BC"/>
    <w:rsid w:val="009A35CE"/>
    <w:rsid w:val="009A3B47"/>
    <w:rsid w:val="009D415A"/>
    <w:rsid w:val="00A606EB"/>
    <w:rsid w:val="00A6308F"/>
    <w:rsid w:val="00AB2741"/>
    <w:rsid w:val="00AF4851"/>
    <w:rsid w:val="00B3701D"/>
    <w:rsid w:val="00B55207"/>
    <w:rsid w:val="00B9013F"/>
    <w:rsid w:val="00BF0A1B"/>
    <w:rsid w:val="00C62EF6"/>
    <w:rsid w:val="00C63085"/>
    <w:rsid w:val="00CE5BA9"/>
    <w:rsid w:val="00D57A67"/>
    <w:rsid w:val="00DE3B89"/>
    <w:rsid w:val="00E60EE1"/>
    <w:rsid w:val="00EB2178"/>
    <w:rsid w:val="00F15DDA"/>
    <w:rsid w:val="00F655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84334-BF7A-4543-84F7-A069A426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unhideWhenUsed/>
    <w:rsid w:val="001615D8"/>
    <w:pPr>
      <w:spacing w:after="120"/>
    </w:pPr>
  </w:style>
  <w:style w:type="character" w:customStyle="1" w:styleId="PagrindinistekstasDiagrama">
    <w:name w:val="Pagrindinis tekstas Diagrama"/>
    <w:basedOn w:val="Numatytasispastraiposriftas"/>
    <w:link w:val="Pagrindinistekstas"/>
    <w:uiPriority w:val="99"/>
    <w:semiHidden/>
    <w:rsid w:val="001615D8"/>
  </w:style>
  <w:style w:type="paragraph" w:styleId="Pagrindiniotekstotrauka2">
    <w:name w:val="Body Text Indent 2"/>
    <w:basedOn w:val="prastasis"/>
    <w:link w:val="Pagrindiniotekstotrauka2Diagrama"/>
    <w:uiPriority w:val="99"/>
    <w:semiHidden/>
    <w:unhideWhenUsed/>
    <w:rsid w:val="001615D8"/>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1615D8"/>
  </w:style>
  <w:style w:type="paragraph" w:styleId="Sraopastraipa">
    <w:name w:val="List Paragraph"/>
    <w:basedOn w:val="prastasis"/>
    <w:uiPriority w:val="34"/>
    <w:qFormat/>
    <w:rsid w:val="001615D8"/>
    <w:pPr>
      <w:ind w:left="720"/>
      <w:contextualSpacing/>
    </w:pPr>
  </w:style>
  <w:style w:type="paragraph" w:styleId="Antrats">
    <w:name w:val="header"/>
    <w:basedOn w:val="prastasis"/>
    <w:link w:val="AntratsDiagrama"/>
    <w:uiPriority w:val="99"/>
    <w:unhideWhenUsed/>
    <w:rsid w:val="009A3B4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3B47"/>
  </w:style>
  <w:style w:type="paragraph" w:styleId="Porat">
    <w:name w:val="footer"/>
    <w:basedOn w:val="prastasis"/>
    <w:link w:val="PoratDiagrama"/>
    <w:uiPriority w:val="99"/>
    <w:unhideWhenUsed/>
    <w:rsid w:val="009A3B4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A3B47"/>
  </w:style>
  <w:style w:type="table" w:styleId="Lentelstinklelis">
    <w:name w:val="Table Grid"/>
    <w:basedOn w:val="prastojilentel"/>
    <w:uiPriority w:val="39"/>
    <w:rsid w:val="00485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92359">
      <w:bodyDiv w:val="1"/>
      <w:marLeft w:val="0"/>
      <w:marRight w:val="0"/>
      <w:marTop w:val="0"/>
      <w:marBottom w:val="0"/>
      <w:divBdr>
        <w:top w:val="none" w:sz="0" w:space="0" w:color="auto"/>
        <w:left w:val="none" w:sz="0" w:space="0" w:color="auto"/>
        <w:bottom w:val="none" w:sz="0" w:space="0" w:color="auto"/>
        <w:right w:val="none" w:sz="0" w:space="0" w:color="auto"/>
      </w:divBdr>
    </w:div>
    <w:div w:id="2053073106">
      <w:bodyDiv w:val="1"/>
      <w:marLeft w:val="0"/>
      <w:marRight w:val="0"/>
      <w:marTop w:val="0"/>
      <w:marBottom w:val="0"/>
      <w:divBdr>
        <w:top w:val="none" w:sz="0" w:space="0" w:color="auto"/>
        <w:left w:val="none" w:sz="0" w:space="0" w:color="auto"/>
        <w:bottom w:val="none" w:sz="0" w:space="0" w:color="auto"/>
        <w:right w:val="none" w:sz="0" w:space="0" w:color="auto"/>
      </w:divBdr>
      <w:divsChild>
        <w:div w:id="1312173772">
          <w:marLeft w:val="547"/>
          <w:marRight w:val="0"/>
          <w:marTop w:val="134"/>
          <w:marBottom w:val="0"/>
          <w:divBdr>
            <w:top w:val="none" w:sz="0" w:space="0" w:color="auto"/>
            <w:left w:val="none" w:sz="0" w:space="0" w:color="auto"/>
            <w:bottom w:val="none" w:sz="0" w:space="0" w:color="auto"/>
            <w:right w:val="none" w:sz="0" w:space="0" w:color="auto"/>
          </w:divBdr>
        </w:div>
        <w:div w:id="1566455748">
          <w:marLeft w:val="547"/>
          <w:marRight w:val="0"/>
          <w:marTop w:val="134"/>
          <w:marBottom w:val="0"/>
          <w:divBdr>
            <w:top w:val="none" w:sz="0" w:space="0" w:color="auto"/>
            <w:left w:val="none" w:sz="0" w:space="0" w:color="auto"/>
            <w:bottom w:val="none" w:sz="0" w:space="0" w:color="auto"/>
            <w:right w:val="none" w:sz="0" w:space="0" w:color="auto"/>
          </w:divBdr>
        </w:div>
        <w:div w:id="16096818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7131</Words>
  <Characters>4066</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EditaSvietimas</dc:creator>
  <cp:keywords/>
  <dc:description/>
  <cp:lastModifiedBy>EditaSvietimas</cp:lastModifiedBy>
  <cp:revision>5</cp:revision>
  <dcterms:created xsi:type="dcterms:W3CDTF">2019-04-04T11:44:00Z</dcterms:created>
  <dcterms:modified xsi:type="dcterms:W3CDTF">2019-04-04T12:17:00Z</dcterms:modified>
</cp:coreProperties>
</file>